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FEF" w:rsidRPr="00F65FFA" w:rsidRDefault="00D31617" w:rsidP="00F65FFA">
      <w:pPr>
        <w:widowControl w:val="0"/>
        <w:tabs>
          <w:tab w:val="left" w:pos="1440"/>
        </w:tabs>
        <w:autoSpaceDE w:val="0"/>
        <w:autoSpaceDN w:val="0"/>
        <w:adjustRightInd w:val="0"/>
        <w:spacing w:after="0" w:line="240" w:lineRule="auto"/>
        <w:ind w:firstLine="709"/>
        <w:jc w:val="center"/>
        <w:rPr>
          <w:rFonts w:ascii="Arial" w:hAnsi="Arial" w:cs="Arial"/>
          <w:b/>
          <w:color w:val="1D1B11"/>
          <w:sz w:val="32"/>
          <w:szCs w:val="32"/>
          <w:u w:val="single"/>
        </w:rPr>
      </w:pPr>
      <w:r w:rsidRPr="00F65FFA">
        <w:rPr>
          <w:rFonts w:ascii="Arial" w:hAnsi="Arial" w:cs="Arial"/>
          <w:b/>
          <w:color w:val="1D1B11"/>
          <w:sz w:val="32"/>
          <w:szCs w:val="32"/>
        </w:rPr>
        <w:t>22.11.2023 г. № 77</w:t>
      </w:r>
    </w:p>
    <w:p w:rsidR="00B47FEF" w:rsidRPr="00F65FFA" w:rsidRDefault="00B47FEF" w:rsidP="00F65FFA">
      <w:pPr>
        <w:widowControl w:val="0"/>
        <w:tabs>
          <w:tab w:val="left" w:pos="1440"/>
        </w:tabs>
        <w:autoSpaceDE w:val="0"/>
        <w:autoSpaceDN w:val="0"/>
        <w:adjustRightInd w:val="0"/>
        <w:spacing w:after="0" w:line="240" w:lineRule="auto"/>
        <w:ind w:firstLine="709"/>
        <w:jc w:val="center"/>
        <w:rPr>
          <w:rFonts w:ascii="Arial" w:hAnsi="Arial" w:cs="Arial"/>
          <w:b/>
          <w:color w:val="1D1B11"/>
          <w:sz w:val="32"/>
          <w:szCs w:val="32"/>
        </w:rPr>
      </w:pPr>
      <w:r w:rsidRPr="00F65FFA">
        <w:rPr>
          <w:rFonts w:ascii="Arial" w:hAnsi="Arial" w:cs="Arial"/>
          <w:b/>
          <w:color w:val="1D1B11"/>
          <w:sz w:val="32"/>
          <w:szCs w:val="32"/>
        </w:rPr>
        <w:t>РОССИЙСКАЯ ФЕДЕРАЦИЯ</w:t>
      </w:r>
    </w:p>
    <w:p w:rsidR="00B47FEF" w:rsidRPr="00F65FFA" w:rsidRDefault="00B47FEF" w:rsidP="00F65FFA">
      <w:pPr>
        <w:widowControl w:val="0"/>
        <w:tabs>
          <w:tab w:val="left" w:pos="1440"/>
        </w:tabs>
        <w:autoSpaceDE w:val="0"/>
        <w:autoSpaceDN w:val="0"/>
        <w:adjustRightInd w:val="0"/>
        <w:spacing w:after="0" w:line="240" w:lineRule="auto"/>
        <w:ind w:firstLine="709"/>
        <w:jc w:val="center"/>
        <w:rPr>
          <w:rFonts w:ascii="Arial" w:hAnsi="Arial" w:cs="Arial"/>
          <w:b/>
          <w:color w:val="1D1B11"/>
          <w:sz w:val="32"/>
          <w:szCs w:val="32"/>
        </w:rPr>
      </w:pPr>
      <w:r w:rsidRPr="00F65FFA">
        <w:rPr>
          <w:rFonts w:ascii="Arial" w:hAnsi="Arial" w:cs="Arial"/>
          <w:b/>
          <w:color w:val="1D1B11"/>
          <w:sz w:val="32"/>
          <w:szCs w:val="32"/>
        </w:rPr>
        <w:t>ИРКУТСКАЯ ОБЛАСТЬ</w:t>
      </w:r>
    </w:p>
    <w:p w:rsidR="00B47FEF" w:rsidRPr="00F65FFA" w:rsidRDefault="00B47FEF" w:rsidP="00F65FFA">
      <w:pPr>
        <w:widowControl w:val="0"/>
        <w:tabs>
          <w:tab w:val="left" w:pos="1440"/>
          <w:tab w:val="center" w:pos="5315"/>
          <w:tab w:val="left" w:pos="7515"/>
        </w:tabs>
        <w:autoSpaceDE w:val="0"/>
        <w:autoSpaceDN w:val="0"/>
        <w:adjustRightInd w:val="0"/>
        <w:spacing w:after="0" w:line="240" w:lineRule="auto"/>
        <w:ind w:firstLine="709"/>
        <w:jc w:val="center"/>
        <w:rPr>
          <w:rFonts w:ascii="Arial" w:hAnsi="Arial" w:cs="Arial"/>
          <w:b/>
          <w:color w:val="1D1B11"/>
          <w:sz w:val="32"/>
          <w:szCs w:val="32"/>
        </w:rPr>
      </w:pPr>
      <w:r w:rsidRPr="00F65FFA">
        <w:rPr>
          <w:rFonts w:ascii="Arial" w:hAnsi="Arial" w:cs="Arial"/>
          <w:b/>
          <w:color w:val="000000"/>
          <w:sz w:val="32"/>
          <w:szCs w:val="32"/>
          <w:shd w:val="clear" w:color="auto" w:fill="FFFFFF"/>
        </w:rPr>
        <w:t>БОХАНСКИЙ МУНИЦИПАЛЬНЫЙ РАЙОН</w:t>
      </w:r>
    </w:p>
    <w:p w:rsidR="00B47FEF" w:rsidRPr="00F65FFA" w:rsidRDefault="00B47FEF" w:rsidP="00F65FFA">
      <w:pPr>
        <w:widowControl w:val="0"/>
        <w:tabs>
          <w:tab w:val="left" w:pos="1440"/>
        </w:tabs>
        <w:autoSpaceDE w:val="0"/>
        <w:autoSpaceDN w:val="0"/>
        <w:adjustRightInd w:val="0"/>
        <w:spacing w:after="0" w:line="240" w:lineRule="auto"/>
        <w:ind w:firstLine="709"/>
        <w:jc w:val="center"/>
        <w:rPr>
          <w:rFonts w:ascii="Arial" w:hAnsi="Arial" w:cs="Arial"/>
          <w:b/>
          <w:color w:val="1D1B11"/>
          <w:sz w:val="32"/>
          <w:szCs w:val="32"/>
        </w:rPr>
      </w:pPr>
      <w:r w:rsidRPr="00F65FFA">
        <w:rPr>
          <w:rFonts w:ascii="Arial" w:hAnsi="Arial" w:cs="Arial"/>
          <w:b/>
          <w:color w:val="1D1B11"/>
          <w:sz w:val="32"/>
          <w:szCs w:val="32"/>
        </w:rPr>
        <w:t>МУНИЦИПАЛЬНОЕ ОБРАЗОВАНИЕ «ТИХОНОВКА»</w:t>
      </w:r>
    </w:p>
    <w:p w:rsidR="00B47FEF" w:rsidRPr="00F65FFA" w:rsidRDefault="00B47FEF" w:rsidP="00F65FFA">
      <w:pPr>
        <w:widowControl w:val="0"/>
        <w:tabs>
          <w:tab w:val="left" w:pos="1440"/>
          <w:tab w:val="center" w:pos="5315"/>
          <w:tab w:val="left" w:pos="8070"/>
        </w:tabs>
        <w:autoSpaceDE w:val="0"/>
        <w:autoSpaceDN w:val="0"/>
        <w:adjustRightInd w:val="0"/>
        <w:spacing w:after="0" w:line="240" w:lineRule="auto"/>
        <w:ind w:firstLine="709"/>
        <w:jc w:val="center"/>
        <w:rPr>
          <w:rFonts w:ascii="Arial" w:hAnsi="Arial" w:cs="Arial"/>
          <w:b/>
          <w:color w:val="1D1B11"/>
          <w:sz w:val="32"/>
          <w:szCs w:val="32"/>
        </w:rPr>
      </w:pPr>
      <w:r w:rsidRPr="00F65FFA">
        <w:rPr>
          <w:rFonts w:ascii="Arial" w:hAnsi="Arial" w:cs="Arial"/>
          <w:b/>
          <w:color w:val="1D1B11"/>
          <w:sz w:val="32"/>
          <w:szCs w:val="32"/>
        </w:rPr>
        <w:t>АДМИНИСТРАЦИЯ</w:t>
      </w:r>
    </w:p>
    <w:p w:rsidR="00B47FEF" w:rsidRPr="00F65FFA" w:rsidRDefault="00B47FEF" w:rsidP="00F65FFA">
      <w:pPr>
        <w:widowControl w:val="0"/>
        <w:tabs>
          <w:tab w:val="left" w:pos="1440"/>
        </w:tabs>
        <w:autoSpaceDE w:val="0"/>
        <w:autoSpaceDN w:val="0"/>
        <w:adjustRightInd w:val="0"/>
        <w:spacing w:after="0" w:line="240" w:lineRule="auto"/>
        <w:ind w:firstLine="709"/>
        <w:jc w:val="center"/>
        <w:rPr>
          <w:rFonts w:ascii="Arial" w:hAnsi="Arial" w:cs="Arial"/>
          <w:b/>
          <w:color w:val="1D1B11"/>
          <w:sz w:val="32"/>
          <w:szCs w:val="32"/>
        </w:rPr>
      </w:pPr>
      <w:r w:rsidRPr="00F65FFA">
        <w:rPr>
          <w:rFonts w:ascii="Arial" w:hAnsi="Arial" w:cs="Arial"/>
          <w:b/>
          <w:color w:val="1D1B11"/>
          <w:sz w:val="32"/>
          <w:szCs w:val="32"/>
        </w:rPr>
        <w:t>ПОСТАНОВЛЕНИЕ</w:t>
      </w:r>
    </w:p>
    <w:p w:rsidR="00B47FEF" w:rsidRPr="00F65FFA" w:rsidRDefault="00B47FEF" w:rsidP="00F65FFA">
      <w:pPr>
        <w:widowControl w:val="0"/>
        <w:tabs>
          <w:tab w:val="left" w:pos="1440"/>
        </w:tabs>
        <w:autoSpaceDE w:val="0"/>
        <w:autoSpaceDN w:val="0"/>
        <w:adjustRightInd w:val="0"/>
        <w:spacing w:after="0" w:line="240" w:lineRule="auto"/>
        <w:ind w:firstLine="709"/>
        <w:jc w:val="center"/>
        <w:rPr>
          <w:rFonts w:ascii="Arial" w:hAnsi="Arial" w:cs="Arial"/>
          <w:b/>
          <w:color w:val="1D1B11"/>
          <w:sz w:val="32"/>
          <w:szCs w:val="32"/>
        </w:rPr>
      </w:pPr>
    </w:p>
    <w:p w:rsidR="00B47FEF" w:rsidRPr="00F65FFA" w:rsidRDefault="00B47FEF" w:rsidP="00F65FFA">
      <w:pPr>
        <w:widowControl w:val="0"/>
        <w:tabs>
          <w:tab w:val="left" w:pos="1440"/>
        </w:tabs>
        <w:autoSpaceDE w:val="0"/>
        <w:autoSpaceDN w:val="0"/>
        <w:adjustRightInd w:val="0"/>
        <w:spacing w:after="0" w:line="240" w:lineRule="auto"/>
        <w:jc w:val="center"/>
        <w:rPr>
          <w:rFonts w:ascii="Arial" w:hAnsi="Arial" w:cs="Arial"/>
          <w:b/>
          <w:color w:val="1D1B11"/>
          <w:sz w:val="32"/>
          <w:szCs w:val="32"/>
        </w:rPr>
      </w:pPr>
      <w:r w:rsidRPr="00F65FFA">
        <w:rPr>
          <w:rFonts w:ascii="Arial" w:hAnsi="Arial" w:cs="Arial"/>
          <w:b/>
          <w:color w:val="1D1B11"/>
          <w:sz w:val="32"/>
          <w:szCs w:val="32"/>
        </w:rPr>
        <w:t>О ВНЕСЕНИИ ИЗМЕНЕНИЙ И ДОПОЛНЕНИЙ В ПОСТ</w:t>
      </w:r>
      <w:r w:rsidR="00D31617" w:rsidRPr="00F65FFA">
        <w:rPr>
          <w:rFonts w:ascii="Arial" w:hAnsi="Arial" w:cs="Arial"/>
          <w:b/>
          <w:color w:val="1D1B11"/>
          <w:sz w:val="32"/>
          <w:szCs w:val="32"/>
        </w:rPr>
        <w:t>АНОВЛЕНИЕ № 5 ОТ 16 ЯНВАРЯ 2023</w:t>
      </w:r>
      <w:r w:rsidRPr="00F65FFA">
        <w:rPr>
          <w:rFonts w:ascii="Arial" w:hAnsi="Arial" w:cs="Arial"/>
          <w:b/>
          <w:color w:val="1D1B11"/>
          <w:sz w:val="32"/>
          <w:szCs w:val="32"/>
        </w:rPr>
        <w:t xml:space="preserve"> ГОДА «ОБ УТВЕРЖДЕНИИ МУНИЦИПАЛЬНОЙ ПРОГРАММЫ «РАЗВИТИЕ И УПРАВЛЕНИЕ ИМУЩЕСТВЕННЫМ КОМПЛЕКСОМ И ЗЕМЕЛЬНЫМИ РЕСУРСАМИ МУНИЦИПАЛЬНОГО ОБРАЗОВАНИЯ «ТИХОНОВКА» НА 2023-2027 ГОДЫ»</w:t>
      </w:r>
    </w:p>
    <w:p w:rsidR="00B47FEF" w:rsidRPr="00F65FFA" w:rsidRDefault="00B47FEF" w:rsidP="00F65FFA">
      <w:pPr>
        <w:widowControl w:val="0"/>
        <w:tabs>
          <w:tab w:val="left" w:pos="1440"/>
        </w:tabs>
        <w:autoSpaceDE w:val="0"/>
        <w:autoSpaceDN w:val="0"/>
        <w:adjustRightInd w:val="0"/>
        <w:spacing w:after="0" w:line="240" w:lineRule="auto"/>
        <w:jc w:val="center"/>
        <w:rPr>
          <w:rFonts w:ascii="Arial" w:hAnsi="Arial" w:cs="Arial"/>
          <w:b/>
          <w:color w:val="1D1B11"/>
          <w:sz w:val="32"/>
          <w:szCs w:val="32"/>
        </w:rPr>
      </w:pPr>
    </w:p>
    <w:p w:rsidR="00B47FEF" w:rsidRDefault="00B47FEF" w:rsidP="00F65FFA">
      <w:pPr>
        <w:widowControl w:val="0"/>
        <w:tabs>
          <w:tab w:val="left" w:pos="1440"/>
        </w:tabs>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Руководствуясь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«Тихоновка»</w:t>
      </w:r>
    </w:p>
    <w:p w:rsidR="00B47FEF" w:rsidRDefault="00B47FEF" w:rsidP="00F65FFA">
      <w:pPr>
        <w:widowControl w:val="0"/>
        <w:tabs>
          <w:tab w:val="left" w:pos="1440"/>
        </w:tabs>
        <w:autoSpaceDE w:val="0"/>
        <w:autoSpaceDN w:val="0"/>
        <w:adjustRightInd w:val="0"/>
        <w:spacing w:after="0" w:line="240" w:lineRule="auto"/>
        <w:ind w:firstLine="709"/>
        <w:jc w:val="both"/>
        <w:rPr>
          <w:rFonts w:ascii="Arial" w:hAnsi="Arial" w:cs="Arial"/>
          <w:color w:val="000000"/>
          <w:sz w:val="24"/>
          <w:szCs w:val="24"/>
          <w:lang w:eastAsia="en-US"/>
        </w:rPr>
      </w:pPr>
    </w:p>
    <w:p w:rsidR="00B47FEF" w:rsidRDefault="00B47FEF" w:rsidP="00F65FFA">
      <w:pPr>
        <w:spacing w:after="0" w:line="240" w:lineRule="auto"/>
        <w:ind w:firstLine="709"/>
        <w:jc w:val="center"/>
        <w:rPr>
          <w:rFonts w:ascii="Arial" w:hAnsi="Arial" w:cs="Arial"/>
          <w:b/>
          <w:color w:val="000000"/>
          <w:sz w:val="24"/>
          <w:szCs w:val="24"/>
        </w:rPr>
      </w:pPr>
      <w:r>
        <w:rPr>
          <w:rFonts w:ascii="Arial" w:hAnsi="Arial" w:cs="Arial"/>
          <w:b/>
          <w:color w:val="000000"/>
          <w:sz w:val="24"/>
          <w:szCs w:val="24"/>
        </w:rPr>
        <w:t>ПОСТАНОВЛЯЕТ:</w:t>
      </w:r>
    </w:p>
    <w:p w:rsidR="00B47FEF" w:rsidRDefault="00B47FEF" w:rsidP="00F65FFA">
      <w:pPr>
        <w:spacing w:after="0" w:line="240" w:lineRule="auto"/>
        <w:ind w:firstLine="709"/>
        <w:jc w:val="center"/>
        <w:rPr>
          <w:rFonts w:ascii="Arial" w:hAnsi="Arial" w:cs="Arial"/>
          <w:b/>
          <w:color w:val="000000"/>
          <w:sz w:val="24"/>
          <w:szCs w:val="24"/>
        </w:rPr>
      </w:pPr>
    </w:p>
    <w:p w:rsidR="00B47FEF" w:rsidRDefault="00B47FEF" w:rsidP="00F65FFA">
      <w:pPr>
        <w:spacing w:after="0" w:line="240" w:lineRule="auto"/>
        <w:ind w:firstLine="709"/>
        <w:jc w:val="both"/>
        <w:rPr>
          <w:rFonts w:ascii="Arial" w:hAnsi="Arial" w:cs="Arial"/>
          <w:kern w:val="2"/>
          <w:sz w:val="24"/>
          <w:szCs w:val="24"/>
        </w:rPr>
      </w:pPr>
      <w:r>
        <w:rPr>
          <w:rFonts w:ascii="Arial" w:hAnsi="Arial" w:cs="Arial"/>
          <w:kern w:val="2"/>
          <w:sz w:val="24"/>
          <w:szCs w:val="24"/>
        </w:rPr>
        <w:t>1.Внести следующие изменения и дополнения в постановление № 5 от 16 января 2023 года «Об утверждении муниципальной программы «Развитие и управление имущественным комплексом и земельными ресурсами муниципального образования «Тихоновка» на 2023-2027 годы»:</w:t>
      </w:r>
    </w:p>
    <w:p w:rsidR="00B47FEF" w:rsidRDefault="00B47FEF" w:rsidP="00F65FFA">
      <w:pPr>
        <w:widowControl w:val="0"/>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w:t>
      </w:r>
      <w:r w:rsidRPr="004630F9">
        <w:rPr>
          <w:rFonts w:ascii="Arial" w:hAnsi="Arial" w:cs="Arial"/>
          <w:b/>
          <w:kern w:val="2"/>
          <w:sz w:val="24"/>
          <w:szCs w:val="24"/>
        </w:rPr>
        <w:t xml:space="preserve">Объемы ассигнований муниципальной программы </w:t>
      </w:r>
      <w:r>
        <w:rPr>
          <w:rFonts w:ascii="Arial" w:hAnsi="Arial" w:cs="Arial"/>
          <w:kern w:val="2"/>
          <w:sz w:val="24"/>
          <w:szCs w:val="24"/>
        </w:rPr>
        <w:t xml:space="preserve">(по годам </w:t>
      </w:r>
      <w:r w:rsidR="00F65FFA">
        <w:rPr>
          <w:rFonts w:ascii="Arial" w:hAnsi="Arial" w:cs="Arial"/>
          <w:kern w:val="2"/>
          <w:sz w:val="24"/>
          <w:szCs w:val="24"/>
        </w:rPr>
        <w:t xml:space="preserve">реализации) </w:t>
      </w:r>
      <w:r w:rsidR="00F65FFA" w:rsidRPr="00B47FEF">
        <w:rPr>
          <w:rFonts w:ascii="Arial" w:hAnsi="Arial" w:cs="Arial"/>
          <w:kern w:val="2"/>
          <w:sz w:val="24"/>
          <w:szCs w:val="24"/>
        </w:rPr>
        <w:t>в</w:t>
      </w:r>
      <w:r>
        <w:rPr>
          <w:rFonts w:ascii="Arial" w:hAnsi="Arial" w:cs="Arial"/>
          <w:kern w:val="2"/>
          <w:sz w:val="24"/>
          <w:szCs w:val="24"/>
        </w:rPr>
        <w:t xml:space="preserve"> ПАСПОРТЕ муниципальной программы «Развитие и управление имущественным комплексом и земельными ресурсами муниципального образования «Тихоновка» на 2023-2027 годы указать на 2024 год -45</w:t>
      </w:r>
      <w:r w:rsidR="004630F9">
        <w:rPr>
          <w:rFonts w:ascii="Arial" w:hAnsi="Arial" w:cs="Arial"/>
          <w:kern w:val="2"/>
          <w:sz w:val="24"/>
          <w:szCs w:val="24"/>
        </w:rPr>
        <w:t xml:space="preserve">,0 </w:t>
      </w:r>
      <w:proofErr w:type="spellStart"/>
      <w:r w:rsidR="004630F9">
        <w:rPr>
          <w:rFonts w:ascii="Arial" w:hAnsi="Arial" w:cs="Arial"/>
          <w:kern w:val="2"/>
          <w:sz w:val="24"/>
          <w:szCs w:val="24"/>
        </w:rPr>
        <w:t>тыс.руб</w:t>
      </w:r>
      <w:proofErr w:type="spellEnd"/>
      <w:r w:rsidR="004630F9">
        <w:rPr>
          <w:rFonts w:ascii="Arial" w:hAnsi="Arial" w:cs="Arial"/>
          <w:kern w:val="2"/>
          <w:sz w:val="24"/>
          <w:szCs w:val="24"/>
        </w:rPr>
        <w:t>.;</w:t>
      </w:r>
      <w:r>
        <w:rPr>
          <w:rFonts w:ascii="Arial" w:hAnsi="Arial" w:cs="Arial"/>
          <w:kern w:val="2"/>
          <w:sz w:val="24"/>
          <w:szCs w:val="24"/>
        </w:rPr>
        <w:t xml:space="preserve"> </w:t>
      </w:r>
    </w:p>
    <w:p w:rsidR="004630F9" w:rsidRDefault="004630F9" w:rsidP="00F65FFA">
      <w:pPr>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w:t>
      </w:r>
      <w:r w:rsidRPr="004630F9">
        <w:rPr>
          <w:rFonts w:ascii="Arial" w:hAnsi="Arial" w:cs="Arial"/>
          <w:b/>
          <w:bCs/>
          <w:kern w:val="2"/>
          <w:sz w:val="24"/>
          <w:szCs w:val="24"/>
        </w:rPr>
        <w:t xml:space="preserve"> </w:t>
      </w:r>
      <w:r>
        <w:rPr>
          <w:rFonts w:ascii="Arial" w:hAnsi="Arial" w:cs="Arial"/>
          <w:b/>
          <w:bCs/>
          <w:kern w:val="2"/>
          <w:sz w:val="24"/>
          <w:szCs w:val="24"/>
        </w:rPr>
        <w:t>Раздел 4.</w:t>
      </w:r>
    </w:p>
    <w:p w:rsidR="004630F9" w:rsidRDefault="004630F9" w:rsidP="00F65FFA">
      <w:pPr>
        <w:autoSpaceDE w:val="0"/>
        <w:autoSpaceDN w:val="0"/>
        <w:adjustRightInd w:val="0"/>
        <w:spacing w:after="0" w:line="240" w:lineRule="auto"/>
        <w:jc w:val="both"/>
        <w:rPr>
          <w:rFonts w:ascii="Arial" w:hAnsi="Arial" w:cs="Arial"/>
          <w:kern w:val="2"/>
          <w:sz w:val="24"/>
          <w:szCs w:val="24"/>
        </w:rPr>
      </w:pPr>
      <w:r w:rsidRPr="004630F9">
        <w:rPr>
          <w:rFonts w:ascii="Arial" w:hAnsi="Arial" w:cs="Arial"/>
          <w:b/>
          <w:kern w:val="2"/>
          <w:sz w:val="24"/>
          <w:szCs w:val="24"/>
        </w:rPr>
        <w:t>Обоснование ресурсного обеспечения муниципальной программы</w:t>
      </w:r>
      <w:r>
        <w:rPr>
          <w:rFonts w:ascii="Arial" w:hAnsi="Arial" w:cs="Arial"/>
          <w:kern w:val="2"/>
          <w:sz w:val="24"/>
          <w:szCs w:val="24"/>
        </w:rPr>
        <w:t xml:space="preserve"> читать в новой редакции:</w:t>
      </w:r>
    </w:p>
    <w:p w:rsidR="004630F9" w:rsidRDefault="004630F9" w:rsidP="00F65FFA">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Финансирование муниципальной программы осуществляется за счет средств бюджета администрации муниципального образования «Тихоновка» в следующих объемах:</w:t>
      </w:r>
    </w:p>
    <w:p w:rsidR="00F65FFA" w:rsidRDefault="00F65FFA" w:rsidP="00F65FFA">
      <w:pPr>
        <w:autoSpaceDE w:val="0"/>
        <w:autoSpaceDN w:val="0"/>
        <w:adjustRightInd w:val="0"/>
        <w:spacing w:after="0" w:line="240" w:lineRule="auto"/>
        <w:ind w:firstLine="709"/>
        <w:jc w:val="both"/>
        <w:rPr>
          <w:rFonts w:ascii="Arial" w:hAnsi="Arial" w:cs="Arial"/>
          <w:kern w:val="2"/>
          <w:sz w:val="24"/>
          <w:szCs w:val="24"/>
        </w:rPr>
      </w:pPr>
    </w:p>
    <w:p w:rsidR="00F65FFA" w:rsidRDefault="00F65FFA" w:rsidP="00F65FFA">
      <w:pPr>
        <w:autoSpaceDE w:val="0"/>
        <w:autoSpaceDN w:val="0"/>
        <w:adjustRightInd w:val="0"/>
        <w:spacing w:after="0" w:line="240" w:lineRule="auto"/>
        <w:ind w:firstLine="709"/>
        <w:jc w:val="both"/>
        <w:rPr>
          <w:rFonts w:ascii="Arial" w:hAnsi="Arial" w:cs="Arial"/>
          <w:kern w:val="2"/>
          <w:sz w:val="24"/>
          <w:szCs w:val="24"/>
        </w:rPr>
      </w:pPr>
    </w:p>
    <w:tbl>
      <w:tblPr>
        <w:tblW w:w="10470" w:type="dxa"/>
        <w:tblInd w:w="-113" w:type="dxa"/>
        <w:tblLayout w:type="fixed"/>
        <w:tblCellMar>
          <w:left w:w="10" w:type="dxa"/>
          <w:right w:w="10" w:type="dxa"/>
        </w:tblCellMar>
        <w:tblLook w:val="04A0" w:firstRow="1" w:lastRow="0" w:firstColumn="1" w:lastColumn="0" w:noHBand="0" w:noVBand="1"/>
      </w:tblPr>
      <w:tblGrid>
        <w:gridCol w:w="3384"/>
        <w:gridCol w:w="708"/>
        <w:gridCol w:w="709"/>
        <w:gridCol w:w="709"/>
        <w:gridCol w:w="709"/>
        <w:gridCol w:w="708"/>
        <w:gridCol w:w="709"/>
        <w:gridCol w:w="709"/>
        <w:gridCol w:w="709"/>
        <w:gridCol w:w="708"/>
        <w:gridCol w:w="708"/>
      </w:tblGrid>
      <w:tr w:rsidR="004630F9" w:rsidTr="003E2C26">
        <w:tc>
          <w:tcPr>
            <w:tcW w:w="3384" w:type="dxa"/>
            <w:vMerge w:val="restart"/>
            <w:tcBorders>
              <w:top w:val="single" w:sz="4" w:space="0" w:color="000000"/>
              <w:left w:val="single" w:sz="4" w:space="0" w:color="000000"/>
              <w:bottom w:val="single" w:sz="4" w:space="0" w:color="000000"/>
              <w:right w:val="nil"/>
            </w:tcBorders>
            <w:hideMark/>
          </w:tcPr>
          <w:p w:rsidR="004630F9" w:rsidRPr="00F65FFA" w:rsidRDefault="004630F9" w:rsidP="003E2C26">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Наименование основного мероприятия</w:t>
            </w:r>
          </w:p>
        </w:tc>
        <w:tc>
          <w:tcPr>
            <w:tcW w:w="7086" w:type="dxa"/>
            <w:gridSpan w:val="10"/>
            <w:tcBorders>
              <w:top w:val="single" w:sz="4" w:space="0" w:color="000000"/>
              <w:left w:val="single" w:sz="4" w:space="0" w:color="000000"/>
              <w:bottom w:val="single" w:sz="4" w:space="0" w:color="000000"/>
              <w:right w:val="single" w:sz="4" w:space="0" w:color="000000"/>
            </w:tcBorders>
            <w:hideMark/>
          </w:tcPr>
          <w:p w:rsidR="004630F9" w:rsidRPr="00F65FFA" w:rsidRDefault="004630F9" w:rsidP="003E2C26">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Объем финансирования (</w:t>
            </w:r>
            <w:proofErr w:type="spellStart"/>
            <w:r w:rsidRPr="00F65FFA">
              <w:rPr>
                <w:rFonts w:ascii="Courier New" w:hAnsi="Courier New" w:cs="Courier New"/>
                <w:kern w:val="2"/>
              </w:rPr>
              <w:t>тыс.руб</w:t>
            </w:r>
            <w:proofErr w:type="spellEnd"/>
            <w:r w:rsidRPr="00F65FFA">
              <w:rPr>
                <w:rFonts w:ascii="Courier New" w:hAnsi="Courier New" w:cs="Courier New"/>
                <w:kern w:val="2"/>
              </w:rPr>
              <w:t>.)</w:t>
            </w:r>
          </w:p>
        </w:tc>
      </w:tr>
      <w:tr w:rsidR="004630F9" w:rsidTr="003E2C26">
        <w:tc>
          <w:tcPr>
            <w:tcW w:w="3384" w:type="dxa"/>
            <w:vMerge/>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spacing w:after="0"/>
              <w:rPr>
                <w:rFonts w:ascii="Courier New" w:hAnsi="Courier New" w:cs="Courier New"/>
                <w:kern w:val="2"/>
              </w:rPr>
            </w:pPr>
          </w:p>
        </w:tc>
        <w:tc>
          <w:tcPr>
            <w:tcW w:w="1417" w:type="dxa"/>
            <w:gridSpan w:val="2"/>
            <w:tcBorders>
              <w:top w:val="single" w:sz="4" w:space="0" w:color="000000"/>
              <w:left w:val="single" w:sz="4" w:space="0" w:color="000000"/>
              <w:bottom w:val="single" w:sz="4" w:space="0" w:color="000000"/>
              <w:right w:val="nil"/>
            </w:tcBorders>
            <w:hideMark/>
          </w:tcPr>
          <w:p w:rsidR="004630F9" w:rsidRPr="00F65FFA" w:rsidRDefault="004630F9" w:rsidP="003E2C26">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2023г.</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4630F9" w:rsidRPr="00F65FFA" w:rsidRDefault="004630F9" w:rsidP="003E2C26">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2024г.</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4630F9" w:rsidRPr="00F65FFA" w:rsidRDefault="004630F9" w:rsidP="003E2C26">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2025г.</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4630F9" w:rsidRPr="00F65FFA" w:rsidRDefault="004630F9" w:rsidP="003E2C26">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2026г.</w:t>
            </w:r>
          </w:p>
        </w:tc>
        <w:tc>
          <w:tcPr>
            <w:tcW w:w="1416" w:type="dxa"/>
            <w:gridSpan w:val="2"/>
            <w:tcBorders>
              <w:top w:val="single" w:sz="4" w:space="0" w:color="000000"/>
              <w:left w:val="single" w:sz="4" w:space="0" w:color="000000"/>
              <w:bottom w:val="single" w:sz="4" w:space="0" w:color="000000"/>
              <w:right w:val="single" w:sz="4" w:space="0" w:color="000000"/>
            </w:tcBorders>
            <w:hideMark/>
          </w:tcPr>
          <w:p w:rsidR="004630F9" w:rsidRPr="00F65FFA" w:rsidRDefault="004630F9" w:rsidP="003E2C26">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2027г.</w:t>
            </w:r>
          </w:p>
        </w:tc>
      </w:tr>
      <w:tr w:rsidR="004630F9" w:rsidTr="003E2C26">
        <w:tc>
          <w:tcPr>
            <w:tcW w:w="3384" w:type="dxa"/>
            <w:vMerge/>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spacing w:after="0"/>
              <w:rPr>
                <w:rFonts w:ascii="Courier New" w:hAnsi="Courier New" w:cs="Courier New"/>
                <w:kern w:val="2"/>
              </w:rPr>
            </w:pPr>
          </w:p>
        </w:tc>
        <w:tc>
          <w:tcPr>
            <w:tcW w:w="708" w:type="dxa"/>
            <w:tcBorders>
              <w:top w:val="single" w:sz="4" w:space="0" w:color="000000"/>
              <w:left w:val="single" w:sz="4" w:space="0" w:color="000000"/>
              <w:bottom w:val="single" w:sz="4" w:space="0" w:color="000000"/>
              <w:right w:val="nil"/>
            </w:tcBorders>
            <w:hideMark/>
          </w:tcPr>
          <w:p w:rsidR="004630F9" w:rsidRPr="00F65FFA" w:rsidRDefault="004630F9" w:rsidP="003E2C26">
            <w:pPr>
              <w:autoSpaceDE w:val="0"/>
              <w:autoSpaceDN w:val="0"/>
              <w:adjustRightInd w:val="0"/>
              <w:spacing w:after="0"/>
              <w:jc w:val="both"/>
              <w:rPr>
                <w:rFonts w:ascii="Courier New" w:hAnsi="Courier New" w:cs="Courier New"/>
                <w:kern w:val="2"/>
              </w:rPr>
            </w:pPr>
            <w:proofErr w:type="spellStart"/>
            <w:r w:rsidRPr="00F65FFA">
              <w:rPr>
                <w:rFonts w:ascii="Courier New" w:hAnsi="Courier New" w:cs="Courier New"/>
                <w:kern w:val="2"/>
              </w:rPr>
              <w:t>местн</w:t>
            </w:r>
            <w:proofErr w:type="spellEnd"/>
          </w:p>
        </w:tc>
        <w:tc>
          <w:tcPr>
            <w:tcW w:w="709" w:type="dxa"/>
            <w:tcBorders>
              <w:top w:val="single" w:sz="4" w:space="0" w:color="000000"/>
              <w:left w:val="single" w:sz="4" w:space="0" w:color="000000"/>
              <w:bottom w:val="single" w:sz="4" w:space="0" w:color="000000"/>
              <w:right w:val="nil"/>
            </w:tcBorders>
            <w:hideMark/>
          </w:tcPr>
          <w:p w:rsidR="004630F9" w:rsidRPr="00F65FFA" w:rsidRDefault="004630F9" w:rsidP="003E2C26">
            <w:pPr>
              <w:autoSpaceDE w:val="0"/>
              <w:autoSpaceDN w:val="0"/>
              <w:adjustRightInd w:val="0"/>
              <w:spacing w:after="0"/>
              <w:jc w:val="both"/>
              <w:rPr>
                <w:rFonts w:ascii="Courier New" w:hAnsi="Courier New" w:cs="Courier New"/>
                <w:kern w:val="2"/>
              </w:rPr>
            </w:pPr>
            <w:proofErr w:type="spellStart"/>
            <w:r w:rsidRPr="00F65FFA">
              <w:rPr>
                <w:rFonts w:ascii="Courier New" w:hAnsi="Courier New" w:cs="Courier New"/>
                <w:kern w:val="2"/>
              </w:rPr>
              <w:t>обл</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4630F9" w:rsidRPr="00F65FFA" w:rsidRDefault="004630F9" w:rsidP="003E2C26">
            <w:pPr>
              <w:autoSpaceDE w:val="0"/>
              <w:autoSpaceDN w:val="0"/>
              <w:adjustRightInd w:val="0"/>
              <w:spacing w:after="0"/>
              <w:jc w:val="both"/>
              <w:rPr>
                <w:rFonts w:ascii="Courier New" w:hAnsi="Courier New" w:cs="Courier New"/>
                <w:kern w:val="2"/>
              </w:rPr>
            </w:pPr>
            <w:proofErr w:type="spellStart"/>
            <w:r w:rsidRPr="00F65FFA">
              <w:rPr>
                <w:rFonts w:ascii="Courier New" w:hAnsi="Courier New" w:cs="Courier New"/>
                <w:kern w:val="2"/>
              </w:rPr>
              <w:t>местн</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4630F9" w:rsidRPr="00F65FFA" w:rsidRDefault="004630F9" w:rsidP="003E2C26">
            <w:pPr>
              <w:autoSpaceDE w:val="0"/>
              <w:autoSpaceDN w:val="0"/>
              <w:adjustRightInd w:val="0"/>
              <w:spacing w:after="0"/>
              <w:jc w:val="both"/>
              <w:rPr>
                <w:rFonts w:ascii="Courier New" w:hAnsi="Courier New" w:cs="Courier New"/>
                <w:kern w:val="2"/>
              </w:rPr>
            </w:pPr>
            <w:proofErr w:type="spellStart"/>
            <w:r w:rsidRPr="00F65FFA">
              <w:rPr>
                <w:rFonts w:ascii="Courier New" w:hAnsi="Courier New" w:cs="Courier New"/>
                <w:kern w:val="2"/>
              </w:rPr>
              <w:t>обл</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rsidR="004630F9" w:rsidRPr="00F65FFA" w:rsidRDefault="004630F9" w:rsidP="003E2C26">
            <w:pPr>
              <w:autoSpaceDE w:val="0"/>
              <w:autoSpaceDN w:val="0"/>
              <w:adjustRightInd w:val="0"/>
              <w:spacing w:after="0"/>
              <w:jc w:val="both"/>
              <w:rPr>
                <w:rFonts w:ascii="Courier New" w:hAnsi="Courier New" w:cs="Courier New"/>
                <w:kern w:val="2"/>
              </w:rPr>
            </w:pPr>
            <w:proofErr w:type="spellStart"/>
            <w:r w:rsidRPr="00F65FFA">
              <w:rPr>
                <w:rFonts w:ascii="Courier New" w:hAnsi="Courier New" w:cs="Courier New"/>
                <w:kern w:val="2"/>
              </w:rPr>
              <w:t>местн</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4630F9" w:rsidRPr="00F65FFA" w:rsidRDefault="004630F9" w:rsidP="003E2C26">
            <w:pPr>
              <w:autoSpaceDE w:val="0"/>
              <w:autoSpaceDN w:val="0"/>
              <w:adjustRightInd w:val="0"/>
              <w:spacing w:after="0"/>
              <w:jc w:val="both"/>
              <w:rPr>
                <w:rFonts w:ascii="Courier New" w:hAnsi="Courier New" w:cs="Courier New"/>
                <w:kern w:val="2"/>
              </w:rPr>
            </w:pPr>
            <w:proofErr w:type="spellStart"/>
            <w:r w:rsidRPr="00F65FFA">
              <w:rPr>
                <w:rFonts w:ascii="Courier New" w:hAnsi="Courier New" w:cs="Courier New"/>
                <w:kern w:val="2"/>
              </w:rPr>
              <w:t>обл</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4630F9" w:rsidRPr="00F65FFA" w:rsidRDefault="004630F9" w:rsidP="003E2C26">
            <w:pPr>
              <w:autoSpaceDE w:val="0"/>
              <w:autoSpaceDN w:val="0"/>
              <w:adjustRightInd w:val="0"/>
              <w:spacing w:after="0"/>
              <w:jc w:val="both"/>
              <w:rPr>
                <w:rFonts w:ascii="Courier New" w:hAnsi="Courier New" w:cs="Courier New"/>
                <w:kern w:val="2"/>
              </w:rPr>
            </w:pPr>
            <w:proofErr w:type="spellStart"/>
            <w:r w:rsidRPr="00F65FFA">
              <w:rPr>
                <w:rFonts w:ascii="Courier New" w:hAnsi="Courier New" w:cs="Courier New"/>
                <w:kern w:val="2"/>
              </w:rPr>
              <w:t>местн</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4630F9" w:rsidRPr="00F65FFA" w:rsidRDefault="004630F9" w:rsidP="003E2C26">
            <w:pPr>
              <w:autoSpaceDE w:val="0"/>
              <w:autoSpaceDN w:val="0"/>
              <w:adjustRightInd w:val="0"/>
              <w:spacing w:after="0"/>
              <w:jc w:val="both"/>
              <w:rPr>
                <w:rFonts w:ascii="Courier New" w:hAnsi="Courier New" w:cs="Courier New"/>
                <w:kern w:val="2"/>
              </w:rPr>
            </w:pPr>
            <w:proofErr w:type="spellStart"/>
            <w:r w:rsidRPr="00F65FFA">
              <w:rPr>
                <w:rFonts w:ascii="Courier New" w:hAnsi="Courier New" w:cs="Courier New"/>
                <w:kern w:val="2"/>
              </w:rPr>
              <w:t>обл</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rsidR="004630F9" w:rsidRPr="00F65FFA" w:rsidRDefault="004630F9" w:rsidP="003E2C26">
            <w:pPr>
              <w:autoSpaceDE w:val="0"/>
              <w:autoSpaceDN w:val="0"/>
              <w:adjustRightInd w:val="0"/>
              <w:spacing w:after="0"/>
              <w:jc w:val="both"/>
              <w:rPr>
                <w:rFonts w:ascii="Courier New" w:hAnsi="Courier New" w:cs="Courier New"/>
                <w:kern w:val="2"/>
              </w:rPr>
            </w:pPr>
            <w:proofErr w:type="spellStart"/>
            <w:r w:rsidRPr="00F65FFA">
              <w:rPr>
                <w:rFonts w:ascii="Courier New" w:hAnsi="Courier New" w:cs="Courier New"/>
                <w:kern w:val="2"/>
              </w:rPr>
              <w:t>местн</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rsidR="004630F9" w:rsidRPr="00F65FFA" w:rsidRDefault="004630F9" w:rsidP="003E2C26">
            <w:pPr>
              <w:autoSpaceDE w:val="0"/>
              <w:autoSpaceDN w:val="0"/>
              <w:adjustRightInd w:val="0"/>
              <w:spacing w:after="0"/>
              <w:jc w:val="both"/>
              <w:rPr>
                <w:rFonts w:ascii="Courier New" w:hAnsi="Courier New" w:cs="Courier New"/>
                <w:kern w:val="2"/>
              </w:rPr>
            </w:pPr>
            <w:proofErr w:type="spellStart"/>
            <w:r w:rsidRPr="00F65FFA">
              <w:rPr>
                <w:rFonts w:ascii="Courier New" w:hAnsi="Courier New" w:cs="Courier New"/>
                <w:kern w:val="2"/>
              </w:rPr>
              <w:t>обл</w:t>
            </w:r>
            <w:proofErr w:type="spellEnd"/>
          </w:p>
        </w:tc>
      </w:tr>
      <w:tr w:rsidR="004630F9" w:rsidTr="003E2C26">
        <w:tc>
          <w:tcPr>
            <w:tcW w:w="3384" w:type="dxa"/>
            <w:tcBorders>
              <w:top w:val="single" w:sz="4" w:space="0" w:color="000000"/>
              <w:left w:val="single" w:sz="4" w:space="0" w:color="000000"/>
              <w:bottom w:val="single" w:sz="4" w:space="0" w:color="000000"/>
              <w:right w:val="nil"/>
            </w:tcBorders>
            <w:hideMark/>
          </w:tcPr>
          <w:p w:rsidR="004630F9" w:rsidRPr="00F65FFA" w:rsidRDefault="004630F9" w:rsidP="003E2C26">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 xml:space="preserve">Признание прав и регулирование отношений по муниципальной собственности </w:t>
            </w:r>
            <w:r w:rsidRPr="00F65FFA">
              <w:rPr>
                <w:rFonts w:ascii="Courier New" w:hAnsi="Courier New" w:cs="Courier New"/>
                <w:kern w:val="2"/>
              </w:rPr>
              <w:lastRenderedPageBreak/>
              <w:t>муниципального образования «Тихоновка»</w:t>
            </w:r>
          </w:p>
        </w:tc>
        <w:tc>
          <w:tcPr>
            <w:tcW w:w="708" w:type="dxa"/>
            <w:tcBorders>
              <w:top w:val="single" w:sz="4" w:space="0" w:color="000000"/>
              <w:left w:val="single" w:sz="4" w:space="0" w:color="000000"/>
              <w:bottom w:val="single" w:sz="4" w:space="0" w:color="000000"/>
              <w:right w:val="nil"/>
            </w:tcBorders>
            <w:hideMark/>
          </w:tcPr>
          <w:p w:rsidR="004630F9" w:rsidRPr="00F65FFA" w:rsidRDefault="004630F9" w:rsidP="003E2C26">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lastRenderedPageBreak/>
              <w:t>15,0</w:t>
            </w:r>
          </w:p>
        </w:tc>
        <w:tc>
          <w:tcPr>
            <w:tcW w:w="709" w:type="dxa"/>
            <w:tcBorders>
              <w:top w:val="single" w:sz="4" w:space="0" w:color="000000"/>
              <w:left w:val="single" w:sz="4" w:space="0" w:color="000000"/>
              <w:bottom w:val="single" w:sz="4" w:space="0" w:color="000000"/>
              <w:right w:val="nil"/>
            </w:tcBorders>
          </w:tcPr>
          <w:p w:rsidR="004630F9" w:rsidRPr="00F65FFA" w:rsidRDefault="004630F9" w:rsidP="003E2C26">
            <w:pPr>
              <w:autoSpaceDE w:val="0"/>
              <w:autoSpaceDN w:val="0"/>
              <w:adjustRightInd w:val="0"/>
              <w:spacing w:after="0"/>
              <w:jc w:val="both"/>
              <w:rPr>
                <w:rFonts w:ascii="Courier New" w:hAnsi="Courier New" w:cs="Courier New"/>
                <w:kern w:val="2"/>
              </w:rPr>
            </w:pPr>
          </w:p>
        </w:tc>
        <w:tc>
          <w:tcPr>
            <w:tcW w:w="709" w:type="dxa"/>
            <w:tcBorders>
              <w:top w:val="single" w:sz="4" w:space="0" w:color="000000"/>
              <w:left w:val="single" w:sz="4" w:space="0" w:color="000000"/>
              <w:bottom w:val="single" w:sz="4" w:space="0" w:color="000000"/>
              <w:right w:val="single" w:sz="4" w:space="0" w:color="000000"/>
            </w:tcBorders>
            <w:hideMark/>
          </w:tcPr>
          <w:p w:rsidR="004630F9" w:rsidRPr="00F65FFA" w:rsidRDefault="004630F9" w:rsidP="003E2C26">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15,0</w:t>
            </w:r>
          </w:p>
        </w:tc>
        <w:tc>
          <w:tcPr>
            <w:tcW w:w="709" w:type="dxa"/>
            <w:tcBorders>
              <w:top w:val="single" w:sz="4" w:space="0" w:color="000000"/>
              <w:left w:val="single" w:sz="4" w:space="0" w:color="000000"/>
              <w:bottom w:val="single" w:sz="4" w:space="0" w:color="000000"/>
              <w:right w:val="single" w:sz="4" w:space="0" w:color="000000"/>
            </w:tcBorders>
          </w:tcPr>
          <w:p w:rsidR="004630F9" w:rsidRPr="00F65FFA" w:rsidRDefault="004630F9" w:rsidP="003E2C26">
            <w:pPr>
              <w:autoSpaceDE w:val="0"/>
              <w:autoSpaceDN w:val="0"/>
              <w:adjustRightInd w:val="0"/>
              <w:spacing w:after="0"/>
              <w:jc w:val="both"/>
              <w:rPr>
                <w:rFonts w:ascii="Courier New" w:hAnsi="Courier New" w:cs="Courier New"/>
                <w:kern w:val="2"/>
              </w:rPr>
            </w:pPr>
          </w:p>
        </w:tc>
        <w:tc>
          <w:tcPr>
            <w:tcW w:w="708" w:type="dxa"/>
            <w:tcBorders>
              <w:top w:val="single" w:sz="4" w:space="0" w:color="000000"/>
              <w:left w:val="single" w:sz="4" w:space="0" w:color="000000"/>
              <w:bottom w:val="single" w:sz="4" w:space="0" w:color="000000"/>
              <w:right w:val="single" w:sz="4" w:space="0" w:color="000000"/>
            </w:tcBorders>
            <w:hideMark/>
          </w:tcPr>
          <w:p w:rsidR="004630F9" w:rsidRPr="00F65FFA" w:rsidRDefault="004630F9" w:rsidP="003E2C26">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15,0</w:t>
            </w:r>
          </w:p>
        </w:tc>
        <w:tc>
          <w:tcPr>
            <w:tcW w:w="709" w:type="dxa"/>
            <w:tcBorders>
              <w:top w:val="single" w:sz="4" w:space="0" w:color="000000"/>
              <w:left w:val="single" w:sz="4" w:space="0" w:color="000000"/>
              <w:bottom w:val="single" w:sz="4" w:space="0" w:color="000000"/>
              <w:right w:val="single" w:sz="4" w:space="0" w:color="000000"/>
            </w:tcBorders>
          </w:tcPr>
          <w:p w:rsidR="004630F9" w:rsidRPr="00F65FFA" w:rsidRDefault="004630F9" w:rsidP="003E2C26">
            <w:pPr>
              <w:autoSpaceDE w:val="0"/>
              <w:autoSpaceDN w:val="0"/>
              <w:adjustRightInd w:val="0"/>
              <w:spacing w:after="0"/>
              <w:jc w:val="both"/>
              <w:rPr>
                <w:rFonts w:ascii="Courier New" w:hAnsi="Courier New" w:cs="Courier New"/>
                <w:kern w:val="2"/>
              </w:rPr>
            </w:pPr>
          </w:p>
        </w:tc>
        <w:tc>
          <w:tcPr>
            <w:tcW w:w="709" w:type="dxa"/>
            <w:tcBorders>
              <w:top w:val="single" w:sz="4" w:space="0" w:color="000000"/>
              <w:left w:val="single" w:sz="4" w:space="0" w:color="000000"/>
              <w:bottom w:val="single" w:sz="4" w:space="0" w:color="000000"/>
              <w:right w:val="single" w:sz="4" w:space="0" w:color="000000"/>
            </w:tcBorders>
            <w:hideMark/>
          </w:tcPr>
          <w:p w:rsidR="004630F9" w:rsidRPr="00F65FFA" w:rsidRDefault="004630F9" w:rsidP="003E2C26">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15,0</w:t>
            </w:r>
          </w:p>
        </w:tc>
        <w:tc>
          <w:tcPr>
            <w:tcW w:w="709" w:type="dxa"/>
            <w:tcBorders>
              <w:top w:val="single" w:sz="4" w:space="0" w:color="000000"/>
              <w:left w:val="single" w:sz="4" w:space="0" w:color="000000"/>
              <w:bottom w:val="single" w:sz="4" w:space="0" w:color="000000"/>
              <w:right w:val="single" w:sz="4" w:space="0" w:color="000000"/>
            </w:tcBorders>
          </w:tcPr>
          <w:p w:rsidR="004630F9" w:rsidRPr="00F65FFA" w:rsidRDefault="004630F9" w:rsidP="003E2C26">
            <w:pPr>
              <w:autoSpaceDE w:val="0"/>
              <w:autoSpaceDN w:val="0"/>
              <w:adjustRightInd w:val="0"/>
              <w:spacing w:after="0"/>
              <w:jc w:val="both"/>
              <w:rPr>
                <w:rFonts w:ascii="Courier New" w:hAnsi="Courier New" w:cs="Courier New"/>
                <w:kern w:val="2"/>
              </w:rPr>
            </w:pPr>
          </w:p>
        </w:tc>
        <w:tc>
          <w:tcPr>
            <w:tcW w:w="708" w:type="dxa"/>
            <w:tcBorders>
              <w:top w:val="single" w:sz="4" w:space="0" w:color="000000"/>
              <w:left w:val="single" w:sz="4" w:space="0" w:color="000000"/>
              <w:bottom w:val="single" w:sz="4" w:space="0" w:color="000000"/>
              <w:right w:val="single" w:sz="4" w:space="0" w:color="000000"/>
            </w:tcBorders>
            <w:hideMark/>
          </w:tcPr>
          <w:p w:rsidR="004630F9" w:rsidRPr="00F65FFA" w:rsidRDefault="004630F9" w:rsidP="003E2C26">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15,0</w:t>
            </w:r>
          </w:p>
        </w:tc>
        <w:tc>
          <w:tcPr>
            <w:tcW w:w="708" w:type="dxa"/>
            <w:tcBorders>
              <w:top w:val="single" w:sz="4" w:space="0" w:color="000000"/>
              <w:left w:val="single" w:sz="4" w:space="0" w:color="000000"/>
              <w:bottom w:val="single" w:sz="4" w:space="0" w:color="000000"/>
              <w:right w:val="single" w:sz="4" w:space="0" w:color="000000"/>
            </w:tcBorders>
          </w:tcPr>
          <w:p w:rsidR="004630F9" w:rsidRPr="00F65FFA" w:rsidRDefault="004630F9" w:rsidP="003E2C26">
            <w:pPr>
              <w:autoSpaceDE w:val="0"/>
              <w:autoSpaceDN w:val="0"/>
              <w:adjustRightInd w:val="0"/>
              <w:spacing w:after="0"/>
              <w:jc w:val="both"/>
              <w:rPr>
                <w:rFonts w:ascii="Courier New" w:hAnsi="Courier New" w:cs="Courier New"/>
                <w:kern w:val="2"/>
              </w:rPr>
            </w:pPr>
          </w:p>
        </w:tc>
      </w:tr>
      <w:tr w:rsidR="004630F9" w:rsidTr="003E2C26">
        <w:tc>
          <w:tcPr>
            <w:tcW w:w="3384" w:type="dxa"/>
            <w:tcBorders>
              <w:top w:val="single" w:sz="4" w:space="0" w:color="000000"/>
              <w:left w:val="single" w:sz="4" w:space="0" w:color="000000"/>
              <w:bottom w:val="single" w:sz="4" w:space="0" w:color="000000"/>
              <w:right w:val="nil"/>
            </w:tcBorders>
            <w:hideMark/>
          </w:tcPr>
          <w:p w:rsidR="004630F9" w:rsidRPr="00F65FFA" w:rsidRDefault="004630F9" w:rsidP="003E2C26">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lastRenderedPageBreak/>
              <w:t>Обеспечение обслуживания, содержания и распоряжения объектами муниципальной собственности муниципального образования «Тихоновка»</w:t>
            </w:r>
          </w:p>
        </w:tc>
        <w:tc>
          <w:tcPr>
            <w:tcW w:w="708" w:type="dxa"/>
            <w:tcBorders>
              <w:top w:val="single" w:sz="4" w:space="0" w:color="000000"/>
              <w:left w:val="single" w:sz="4" w:space="0" w:color="000000"/>
              <w:bottom w:val="single" w:sz="4" w:space="0" w:color="000000"/>
              <w:right w:val="nil"/>
            </w:tcBorders>
            <w:hideMark/>
          </w:tcPr>
          <w:p w:rsidR="004630F9" w:rsidRPr="00F65FFA" w:rsidRDefault="004630F9" w:rsidP="003E2C26">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500,0</w:t>
            </w:r>
          </w:p>
        </w:tc>
        <w:tc>
          <w:tcPr>
            <w:tcW w:w="709" w:type="dxa"/>
            <w:tcBorders>
              <w:top w:val="single" w:sz="4" w:space="0" w:color="000000"/>
              <w:left w:val="single" w:sz="4" w:space="0" w:color="000000"/>
              <w:bottom w:val="single" w:sz="4" w:space="0" w:color="000000"/>
              <w:right w:val="nil"/>
            </w:tcBorders>
          </w:tcPr>
          <w:p w:rsidR="004630F9" w:rsidRPr="00F65FFA" w:rsidRDefault="004630F9" w:rsidP="003E2C26">
            <w:pPr>
              <w:autoSpaceDE w:val="0"/>
              <w:autoSpaceDN w:val="0"/>
              <w:adjustRightInd w:val="0"/>
              <w:spacing w:after="0"/>
              <w:jc w:val="both"/>
              <w:rPr>
                <w:rFonts w:ascii="Courier New" w:hAnsi="Courier New" w:cs="Courier New"/>
                <w:kern w:val="2"/>
              </w:rPr>
            </w:pPr>
          </w:p>
        </w:tc>
        <w:tc>
          <w:tcPr>
            <w:tcW w:w="709" w:type="dxa"/>
            <w:tcBorders>
              <w:top w:val="single" w:sz="4" w:space="0" w:color="000000"/>
              <w:left w:val="single" w:sz="4" w:space="0" w:color="000000"/>
              <w:bottom w:val="single" w:sz="4" w:space="0" w:color="000000"/>
              <w:right w:val="single" w:sz="4" w:space="0" w:color="000000"/>
            </w:tcBorders>
            <w:hideMark/>
          </w:tcPr>
          <w:p w:rsidR="004630F9" w:rsidRPr="00F65FFA" w:rsidRDefault="004630F9" w:rsidP="003E2C26">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500,0</w:t>
            </w:r>
          </w:p>
        </w:tc>
        <w:tc>
          <w:tcPr>
            <w:tcW w:w="709" w:type="dxa"/>
            <w:tcBorders>
              <w:top w:val="single" w:sz="4" w:space="0" w:color="000000"/>
              <w:left w:val="single" w:sz="4" w:space="0" w:color="000000"/>
              <w:bottom w:val="single" w:sz="4" w:space="0" w:color="000000"/>
              <w:right w:val="single" w:sz="4" w:space="0" w:color="000000"/>
            </w:tcBorders>
          </w:tcPr>
          <w:p w:rsidR="004630F9" w:rsidRPr="00F65FFA" w:rsidRDefault="004630F9" w:rsidP="003E2C26">
            <w:pPr>
              <w:autoSpaceDE w:val="0"/>
              <w:autoSpaceDN w:val="0"/>
              <w:adjustRightInd w:val="0"/>
              <w:spacing w:after="0"/>
              <w:jc w:val="both"/>
              <w:rPr>
                <w:rFonts w:ascii="Courier New" w:hAnsi="Courier New" w:cs="Courier New"/>
                <w:kern w:val="2"/>
              </w:rPr>
            </w:pPr>
          </w:p>
        </w:tc>
        <w:tc>
          <w:tcPr>
            <w:tcW w:w="708" w:type="dxa"/>
            <w:tcBorders>
              <w:top w:val="single" w:sz="4" w:space="0" w:color="000000"/>
              <w:left w:val="single" w:sz="4" w:space="0" w:color="000000"/>
              <w:bottom w:val="single" w:sz="4" w:space="0" w:color="000000"/>
              <w:right w:val="single" w:sz="4" w:space="0" w:color="000000"/>
            </w:tcBorders>
            <w:hideMark/>
          </w:tcPr>
          <w:p w:rsidR="004630F9" w:rsidRPr="00F65FFA" w:rsidRDefault="004630F9" w:rsidP="003E2C26">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20,0</w:t>
            </w:r>
          </w:p>
        </w:tc>
        <w:tc>
          <w:tcPr>
            <w:tcW w:w="709" w:type="dxa"/>
            <w:tcBorders>
              <w:top w:val="single" w:sz="4" w:space="0" w:color="000000"/>
              <w:left w:val="single" w:sz="4" w:space="0" w:color="000000"/>
              <w:bottom w:val="single" w:sz="4" w:space="0" w:color="000000"/>
              <w:right w:val="single" w:sz="4" w:space="0" w:color="000000"/>
            </w:tcBorders>
          </w:tcPr>
          <w:p w:rsidR="004630F9" w:rsidRPr="00F65FFA" w:rsidRDefault="004630F9" w:rsidP="003E2C26">
            <w:pPr>
              <w:autoSpaceDE w:val="0"/>
              <w:autoSpaceDN w:val="0"/>
              <w:adjustRightInd w:val="0"/>
              <w:spacing w:after="0"/>
              <w:jc w:val="both"/>
              <w:rPr>
                <w:rFonts w:ascii="Courier New" w:hAnsi="Courier New" w:cs="Courier New"/>
                <w:kern w:val="2"/>
              </w:rPr>
            </w:pPr>
          </w:p>
        </w:tc>
        <w:tc>
          <w:tcPr>
            <w:tcW w:w="709" w:type="dxa"/>
            <w:tcBorders>
              <w:top w:val="single" w:sz="4" w:space="0" w:color="000000"/>
              <w:left w:val="single" w:sz="4" w:space="0" w:color="000000"/>
              <w:bottom w:val="single" w:sz="4" w:space="0" w:color="000000"/>
              <w:right w:val="single" w:sz="4" w:space="0" w:color="000000"/>
            </w:tcBorders>
            <w:hideMark/>
          </w:tcPr>
          <w:p w:rsidR="004630F9" w:rsidRPr="00F65FFA" w:rsidRDefault="004630F9" w:rsidP="003E2C26">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500,0</w:t>
            </w:r>
          </w:p>
        </w:tc>
        <w:tc>
          <w:tcPr>
            <w:tcW w:w="709" w:type="dxa"/>
            <w:tcBorders>
              <w:top w:val="single" w:sz="4" w:space="0" w:color="000000"/>
              <w:left w:val="single" w:sz="4" w:space="0" w:color="000000"/>
              <w:bottom w:val="single" w:sz="4" w:space="0" w:color="000000"/>
              <w:right w:val="single" w:sz="4" w:space="0" w:color="000000"/>
            </w:tcBorders>
          </w:tcPr>
          <w:p w:rsidR="004630F9" w:rsidRPr="00F65FFA" w:rsidRDefault="004630F9" w:rsidP="003E2C26">
            <w:pPr>
              <w:autoSpaceDE w:val="0"/>
              <w:autoSpaceDN w:val="0"/>
              <w:adjustRightInd w:val="0"/>
              <w:spacing w:after="0"/>
              <w:jc w:val="both"/>
              <w:rPr>
                <w:rFonts w:ascii="Courier New" w:hAnsi="Courier New" w:cs="Courier New"/>
                <w:kern w:val="2"/>
              </w:rPr>
            </w:pPr>
          </w:p>
        </w:tc>
        <w:tc>
          <w:tcPr>
            <w:tcW w:w="708" w:type="dxa"/>
            <w:tcBorders>
              <w:top w:val="single" w:sz="4" w:space="0" w:color="000000"/>
              <w:left w:val="single" w:sz="4" w:space="0" w:color="000000"/>
              <w:bottom w:val="single" w:sz="4" w:space="0" w:color="000000"/>
              <w:right w:val="single" w:sz="4" w:space="0" w:color="000000"/>
            </w:tcBorders>
            <w:hideMark/>
          </w:tcPr>
          <w:p w:rsidR="004630F9" w:rsidRPr="00F65FFA" w:rsidRDefault="004630F9" w:rsidP="003E2C26">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500,0</w:t>
            </w:r>
          </w:p>
        </w:tc>
        <w:tc>
          <w:tcPr>
            <w:tcW w:w="708" w:type="dxa"/>
            <w:tcBorders>
              <w:top w:val="single" w:sz="4" w:space="0" w:color="000000"/>
              <w:left w:val="single" w:sz="4" w:space="0" w:color="000000"/>
              <w:bottom w:val="single" w:sz="4" w:space="0" w:color="000000"/>
              <w:right w:val="single" w:sz="4" w:space="0" w:color="000000"/>
            </w:tcBorders>
          </w:tcPr>
          <w:p w:rsidR="004630F9" w:rsidRPr="00F65FFA" w:rsidRDefault="004630F9" w:rsidP="003E2C26">
            <w:pPr>
              <w:autoSpaceDE w:val="0"/>
              <w:autoSpaceDN w:val="0"/>
              <w:adjustRightInd w:val="0"/>
              <w:spacing w:after="0"/>
              <w:jc w:val="both"/>
              <w:rPr>
                <w:rFonts w:ascii="Courier New" w:hAnsi="Courier New" w:cs="Courier New"/>
                <w:kern w:val="2"/>
              </w:rPr>
            </w:pPr>
          </w:p>
        </w:tc>
      </w:tr>
      <w:tr w:rsidR="004630F9" w:rsidTr="003E2C26">
        <w:tc>
          <w:tcPr>
            <w:tcW w:w="3384" w:type="dxa"/>
            <w:tcBorders>
              <w:top w:val="single" w:sz="4" w:space="0" w:color="000000"/>
              <w:left w:val="single" w:sz="4" w:space="0" w:color="000000"/>
              <w:bottom w:val="single" w:sz="4" w:space="0" w:color="000000"/>
              <w:right w:val="nil"/>
            </w:tcBorders>
            <w:hideMark/>
          </w:tcPr>
          <w:p w:rsidR="004630F9" w:rsidRPr="00F65FFA" w:rsidRDefault="004630F9" w:rsidP="003E2C26">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 xml:space="preserve">Управление земельными участками, находящихся в муниципальной собственности </w:t>
            </w:r>
          </w:p>
        </w:tc>
        <w:tc>
          <w:tcPr>
            <w:tcW w:w="708" w:type="dxa"/>
            <w:tcBorders>
              <w:top w:val="single" w:sz="4" w:space="0" w:color="000000"/>
              <w:left w:val="single" w:sz="4" w:space="0" w:color="000000"/>
              <w:bottom w:val="single" w:sz="4" w:space="0" w:color="000000"/>
              <w:right w:val="nil"/>
            </w:tcBorders>
            <w:hideMark/>
          </w:tcPr>
          <w:p w:rsidR="004630F9" w:rsidRPr="00F65FFA" w:rsidRDefault="004630F9" w:rsidP="003E2C26">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10,0</w:t>
            </w:r>
          </w:p>
        </w:tc>
        <w:tc>
          <w:tcPr>
            <w:tcW w:w="709" w:type="dxa"/>
            <w:tcBorders>
              <w:top w:val="single" w:sz="4" w:space="0" w:color="000000"/>
              <w:left w:val="single" w:sz="4" w:space="0" w:color="000000"/>
              <w:bottom w:val="single" w:sz="4" w:space="0" w:color="000000"/>
              <w:right w:val="nil"/>
            </w:tcBorders>
          </w:tcPr>
          <w:p w:rsidR="004630F9" w:rsidRPr="00F65FFA" w:rsidRDefault="004630F9" w:rsidP="003E2C26">
            <w:pPr>
              <w:autoSpaceDE w:val="0"/>
              <w:autoSpaceDN w:val="0"/>
              <w:adjustRightInd w:val="0"/>
              <w:spacing w:after="0"/>
              <w:jc w:val="both"/>
              <w:rPr>
                <w:rFonts w:ascii="Courier New" w:hAnsi="Courier New" w:cs="Courier New"/>
                <w:kern w:val="2"/>
              </w:rPr>
            </w:pPr>
          </w:p>
        </w:tc>
        <w:tc>
          <w:tcPr>
            <w:tcW w:w="709" w:type="dxa"/>
            <w:tcBorders>
              <w:top w:val="single" w:sz="4" w:space="0" w:color="000000"/>
              <w:left w:val="single" w:sz="4" w:space="0" w:color="000000"/>
              <w:bottom w:val="single" w:sz="4" w:space="0" w:color="000000"/>
              <w:right w:val="single" w:sz="4" w:space="0" w:color="000000"/>
            </w:tcBorders>
            <w:hideMark/>
          </w:tcPr>
          <w:p w:rsidR="004630F9" w:rsidRPr="00F65FFA" w:rsidRDefault="004630F9" w:rsidP="003E2C26">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10,0</w:t>
            </w:r>
          </w:p>
        </w:tc>
        <w:tc>
          <w:tcPr>
            <w:tcW w:w="709" w:type="dxa"/>
            <w:tcBorders>
              <w:top w:val="single" w:sz="4" w:space="0" w:color="000000"/>
              <w:left w:val="single" w:sz="4" w:space="0" w:color="000000"/>
              <w:bottom w:val="single" w:sz="4" w:space="0" w:color="000000"/>
              <w:right w:val="single" w:sz="4" w:space="0" w:color="000000"/>
            </w:tcBorders>
          </w:tcPr>
          <w:p w:rsidR="004630F9" w:rsidRPr="00F65FFA" w:rsidRDefault="004630F9" w:rsidP="003E2C26">
            <w:pPr>
              <w:autoSpaceDE w:val="0"/>
              <w:autoSpaceDN w:val="0"/>
              <w:adjustRightInd w:val="0"/>
              <w:spacing w:after="0"/>
              <w:jc w:val="both"/>
              <w:rPr>
                <w:rFonts w:ascii="Courier New" w:hAnsi="Courier New" w:cs="Courier New"/>
                <w:kern w:val="2"/>
              </w:rPr>
            </w:pPr>
          </w:p>
        </w:tc>
        <w:tc>
          <w:tcPr>
            <w:tcW w:w="708" w:type="dxa"/>
            <w:tcBorders>
              <w:top w:val="single" w:sz="4" w:space="0" w:color="000000"/>
              <w:left w:val="single" w:sz="4" w:space="0" w:color="000000"/>
              <w:bottom w:val="single" w:sz="4" w:space="0" w:color="000000"/>
              <w:right w:val="single" w:sz="4" w:space="0" w:color="000000"/>
            </w:tcBorders>
            <w:hideMark/>
          </w:tcPr>
          <w:p w:rsidR="004630F9" w:rsidRPr="00F65FFA" w:rsidRDefault="004630F9" w:rsidP="003E2C26">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10,0</w:t>
            </w:r>
          </w:p>
        </w:tc>
        <w:tc>
          <w:tcPr>
            <w:tcW w:w="709" w:type="dxa"/>
            <w:tcBorders>
              <w:top w:val="single" w:sz="4" w:space="0" w:color="000000"/>
              <w:left w:val="single" w:sz="4" w:space="0" w:color="000000"/>
              <w:bottom w:val="single" w:sz="4" w:space="0" w:color="000000"/>
              <w:right w:val="single" w:sz="4" w:space="0" w:color="000000"/>
            </w:tcBorders>
          </w:tcPr>
          <w:p w:rsidR="004630F9" w:rsidRPr="00F65FFA" w:rsidRDefault="004630F9" w:rsidP="003E2C26">
            <w:pPr>
              <w:autoSpaceDE w:val="0"/>
              <w:autoSpaceDN w:val="0"/>
              <w:adjustRightInd w:val="0"/>
              <w:spacing w:after="0"/>
              <w:jc w:val="both"/>
              <w:rPr>
                <w:rFonts w:ascii="Courier New" w:hAnsi="Courier New" w:cs="Courier New"/>
                <w:kern w:val="2"/>
              </w:rPr>
            </w:pPr>
          </w:p>
        </w:tc>
        <w:tc>
          <w:tcPr>
            <w:tcW w:w="709" w:type="dxa"/>
            <w:tcBorders>
              <w:top w:val="single" w:sz="4" w:space="0" w:color="000000"/>
              <w:left w:val="single" w:sz="4" w:space="0" w:color="000000"/>
              <w:bottom w:val="single" w:sz="4" w:space="0" w:color="000000"/>
              <w:right w:val="single" w:sz="4" w:space="0" w:color="000000"/>
            </w:tcBorders>
            <w:hideMark/>
          </w:tcPr>
          <w:p w:rsidR="004630F9" w:rsidRPr="00F65FFA" w:rsidRDefault="004630F9" w:rsidP="003E2C26">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10,0</w:t>
            </w:r>
          </w:p>
        </w:tc>
        <w:tc>
          <w:tcPr>
            <w:tcW w:w="709" w:type="dxa"/>
            <w:tcBorders>
              <w:top w:val="single" w:sz="4" w:space="0" w:color="000000"/>
              <w:left w:val="single" w:sz="4" w:space="0" w:color="000000"/>
              <w:bottom w:val="single" w:sz="4" w:space="0" w:color="000000"/>
              <w:right w:val="single" w:sz="4" w:space="0" w:color="000000"/>
            </w:tcBorders>
          </w:tcPr>
          <w:p w:rsidR="004630F9" w:rsidRPr="00F65FFA" w:rsidRDefault="004630F9" w:rsidP="003E2C26">
            <w:pPr>
              <w:autoSpaceDE w:val="0"/>
              <w:autoSpaceDN w:val="0"/>
              <w:adjustRightInd w:val="0"/>
              <w:spacing w:after="0"/>
              <w:jc w:val="both"/>
              <w:rPr>
                <w:rFonts w:ascii="Courier New" w:hAnsi="Courier New" w:cs="Courier New"/>
                <w:kern w:val="2"/>
              </w:rPr>
            </w:pPr>
          </w:p>
        </w:tc>
        <w:tc>
          <w:tcPr>
            <w:tcW w:w="708" w:type="dxa"/>
            <w:tcBorders>
              <w:top w:val="single" w:sz="4" w:space="0" w:color="000000"/>
              <w:left w:val="single" w:sz="4" w:space="0" w:color="000000"/>
              <w:bottom w:val="single" w:sz="4" w:space="0" w:color="000000"/>
              <w:right w:val="single" w:sz="4" w:space="0" w:color="000000"/>
            </w:tcBorders>
            <w:hideMark/>
          </w:tcPr>
          <w:p w:rsidR="004630F9" w:rsidRPr="00F65FFA" w:rsidRDefault="004630F9" w:rsidP="003E2C26">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10,0</w:t>
            </w:r>
          </w:p>
        </w:tc>
        <w:tc>
          <w:tcPr>
            <w:tcW w:w="708" w:type="dxa"/>
            <w:tcBorders>
              <w:top w:val="single" w:sz="4" w:space="0" w:color="000000"/>
              <w:left w:val="single" w:sz="4" w:space="0" w:color="000000"/>
              <w:bottom w:val="single" w:sz="4" w:space="0" w:color="000000"/>
              <w:right w:val="single" w:sz="4" w:space="0" w:color="000000"/>
            </w:tcBorders>
          </w:tcPr>
          <w:p w:rsidR="004630F9" w:rsidRPr="00F65FFA" w:rsidRDefault="004630F9" w:rsidP="003E2C26">
            <w:pPr>
              <w:autoSpaceDE w:val="0"/>
              <w:autoSpaceDN w:val="0"/>
              <w:adjustRightInd w:val="0"/>
              <w:spacing w:after="0"/>
              <w:jc w:val="both"/>
              <w:rPr>
                <w:rFonts w:ascii="Courier New" w:hAnsi="Courier New" w:cs="Courier New"/>
                <w:kern w:val="2"/>
                <w:highlight w:val="yellow"/>
              </w:rPr>
            </w:pPr>
          </w:p>
        </w:tc>
      </w:tr>
      <w:tr w:rsidR="004630F9" w:rsidTr="003E2C26">
        <w:tc>
          <w:tcPr>
            <w:tcW w:w="3384" w:type="dxa"/>
            <w:tcBorders>
              <w:top w:val="single" w:sz="4" w:space="0" w:color="000000"/>
              <w:left w:val="single" w:sz="4" w:space="0" w:color="000000"/>
              <w:bottom w:val="single" w:sz="4" w:space="0" w:color="000000"/>
              <w:right w:val="nil"/>
            </w:tcBorders>
            <w:hideMark/>
          </w:tcPr>
          <w:p w:rsidR="004630F9" w:rsidRPr="00F65FFA" w:rsidRDefault="004630F9" w:rsidP="003E2C26">
            <w:pPr>
              <w:autoSpaceDE w:val="0"/>
              <w:autoSpaceDN w:val="0"/>
              <w:adjustRightInd w:val="0"/>
              <w:spacing w:after="0"/>
              <w:jc w:val="both"/>
              <w:rPr>
                <w:rFonts w:ascii="Courier New" w:hAnsi="Courier New" w:cs="Courier New"/>
                <w:kern w:val="2"/>
              </w:rPr>
            </w:pPr>
            <w:r w:rsidRPr="00F65FFA">
              <w:rPr>
                <w:rFonts w:ascii="Courier New" w:hAnsi="Courier New" w:cs="Courier New"/>
                <w:b/>
                <w:bCs/>
                <w:kern w:val="2"/>
              </w:rPr>
              <w:t>Итого</w:t>
            </w:r>
          </w:p>
        </w:tc>
        <w:tc>
          <w:tcPr>
            <w:tcW w:w="708" w:type="dxa"/>
            <w:tcBorders>
              <w:top w:val="single" w:sz="4" w:space="0" w:color="000000"/>
              <w:left w:val="single" w:sz="4" w:space="0" w:color="000000"/>
              <w:bottom w:val="single" w:sz="4" w:space="0" w:color="000000"/>
              <w:right w:val="nil"/>
            </w:tcBorders>
            <w:hideMark/>
          </w:tcPr>
          <w:p w:rsidR="004630F9" w:rsidRPr="00F65FFA" w:rsidRDefault="004630F9" w:rsidP="003E2C26">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525,0</w:t>
            </w:r>
          </w:p>
        </w:tc>
        <w:tc>
          <w:tcPr>
            <w:tcW w:w="709" w:type="dxa"/>
            <w:tcBorders>
              <w:top w:val="single" w:sz="4" w:space="0" w:color="000000"/>
              <w:left w:val="single" w:sz="4" w:space="0" w:color="000000"/>
              <w:bottom w:val="single" w:sz="4" w:space="0" w:color="000000"/>
              <w:right w:val="nil"/>
            </w:tcBorders>
            <w:hideMark/>
          </w:tcPr>
          <w:p w:rsidR="004630F9" w:rsidRPr="00F65FFA" w:rsidRDefault="004630F9" w:rsidP="003E2C26">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0</w:t>
            </w:r>
          </w:p>
        </w:tc>
        <w:tc>
          <w:tcPr>
            <w:tcW w:w="709" w:type="dxa"/>
            <w:tcBorders>
              <w:top w:val="single" w:sz="4" w:space="0" w:color="000000"/>
              <w:left w:val="single" w:sz="4" w:space="0" w:color="000000"/>
              <w:bottom w:val="single" w:sz="4" w:space="0" w:color="000000"/>
              <w:right w:val="single" w:sz="4" w:space="0" w:color="000000"/>
            </w:tcBorders>
            <w:hideMark/>
          </w:tcPr>
          <w:p w:rsidR="004630F9" w:rsidRPr="00F65FFA" w:rsidRDefault="004630F9" w:rsidP="003E2C26">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525,0</w:t>
            </w:r>
          </w:p>
        </w:tc>
        <w:tc>
          <w:tcPr>
            <w:tcW w:w="709" w:type="dxa"/>
            <w:tcBorders>
              <w:top w:val="single" w:sz="4" w:space="0" w:color="000000"/>
              <w:left w:val="single" w:sz="4" w:space="0" w:color="000000"/>
              <w:bottom w:val="single" w:sz="4" w:space="0" w:color="000000"/>
              <w:right w:val="single" w:sz="4" w:space="0" w:color="000000"/>
            </w:tcBorders>
            <w:hideMark/>
          </w:tcPr>
          <w:p w:rsidR="004630F9" w:rsidRPr="00F65FFA" w:rsidRDefault="004630F9" w:rsidP="003E2C26">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0</w:t>
            </w:r>
          </w:p>
        </w:tc>
        <w:tc>
          <w:tcPr>
            <w:tcW w:w="708" w:type="dxa"/>
            <w:tcBorders>
              <w:top w:val="single" w:sz="4" w:space="0" w:color="000000"/>
              <w:left w:val="single" w:sz="4" w:space="0" w:color="000000"/>
              <w:bottom w:val="single" w:sz="4" w:space="0" w:color="000000"/>
              <w:right w:val="single" w:sz="4" w:space="0" w:color="000000"/>
            </w:tcBorders>
            <w:hideMark/>
          </w:tcPr>
          <w:p w:rsidR="004630F9" w:rsidRPr="00F65FFA" w:rsidRDefault="004630F9" w:rsidP="003E2C26">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45,0</w:t>
            </w:r>
          </w:p>
        </w:tc>
        <w:tc>
          <w:tcPr>
            <w:tcW w:w="709" w:type="dxa"/>
            <w:tcBorders>
              <w:top w:val="single" w:sz="4" w:space="0" w:color="000000"/>
              <w:left w:val="single" w:sz="4" w:space="0" w:color="000000"/>
              <w:bottom w:val="single" w:sz="4" w:space="0" w:color="000000"/>
              <w:right w:val="single" w:sz="4" w:space="0" w:color="000000"/>
            </w:tcBorders>
            <w:hideMark/>
          </w:tcPr>
          <w:p w:rsidR="004630F9" w:rsidRPr="00F65FFA" w:rsidRDefault="004630F9" w:rsidP="003E2C26">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0</w:t>
            </w:r>
          </w:p>
        </w:tc>
        <w:tc>
          <w:tcPr>
            <w:tcW w:w="709" w:type="dxa"/>
            <w:tcBorders>
              <w:top w:val="single" w:sz="4" w:space="0" w:color="000000"/>
              <w:left w:val="single" w:sz="4" w:space="0" w:color="000000"/>
              <w:bottom w:val="single" w:sz="4" w:space="0" w:color="000000"/>
              <w:right w:val="single" w:sz="4" w:space="0" w:color="000000"/>
            </w:tcBorders>
            <w:hideMark/>
          </w:tcPr>
          <w:p w:rsidR="004630F9" w:rsidRPr="00F65FFA" w:rsidRDefault="004630F9" w:rsidP="003E2C26">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525,0</w:t>
            </w:r>
          </w:p>
        </w:tc>
        <w:tc>
          <w:tcPr>
            <w:tcW w:w="709" w:type="dxa"/>
            <w:tcBorders>
              <w:top w:val="single" w:sz="4" w:space="0" w:color="000000"/>
              <w:left w:val="single" w:sz="4" w:space="0" w:color="000000"/>
              <w:bottom w:val="single" w:sz="4" w:space="0" w:color="000000"/>
              <w:right w:val="single" w:sz="4" w:space="0" w:color="000000"/>
            </w:tcBorders>
            <w:hideMark/>
          </w:tcPr>
          <w:p w:rsidR="004630F9" w:rsidRPr="00F65FFA" w:rsidRDefault="004630F9" w:rsidP="003E2C26">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0</w:t>
            </w:r>
          </w:p>
        </w:tc>
        <w:tc>
          <w:tcPr>
            <w:tcW w:w="708" w:type="dxa"/>
            <w:tcBorders>
              <w:top w:val="single" w:sz="4" w:space="0" w:color="000000"/>
              <w:left w:val="single" w:sz="4" w:space="0" w:color="000000"/>
              <w:bottom w:val="single" w:sz="4" w:space="0" w:color="000000"/>
              <w:right w:val="single" w:sz="4" w:space="0" w:color="000000"/>
            </w:tcBorders>
            <w:hideMark/>
          </w:tcPr>
          <w:p w:rsidR="004630F9" w:rsidRPr="00F65FFA" w:rsidRDefault="004630F9" w:rsidP="003E2C26">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525,0</w:t>
            </w:r>
          </w:p>
        </w:tc>
        <w:tc>
          <w:tcPr>
            <w:tcW w:w="708" w:type="dxa"/>
            <w:tcBorders>
              <w:top w:val="single" w:sz="4" w:space="0" w:color="000000"/>
              <w:left w:val="single" w:sz="4" w:space="0" w:color="000000"/>
              <w:bottom w:val="single" w:sz="4" w:space="0" w:color="000000"/>
              <w:right w:val="single" w:sz="4" w:space="0" w:color="000000"/>
            </w:tcBorders>
            <w:hideMark/>
          </w:tcPr>
          <w:p w:rsidR="004630F9" w:rsidRPr="00F65FFA" w:rsidRDefault="004630F9" w:rsidP="003E2C26">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0</w:t>
            </w:r>
          </w:p>
        </w:tc>
      </w:tr>
    </w:tbl>
    <w:p w:rsidR="00B47FEF" w:rsidRDefault="00B47FEF" w:rsidP="00B47FEF">
      <w:pPr>
        <w:spacing w:after="0"/>
        <w:ind w:firstLine="709"/>
        <w:jc w:val="both"/>
        <w:rPr>
          <w:rFonts w:ascii="Arial" w:hAnsi="Arial" w:cs="Arial"/>
          <w:kern w:val="2"/>
          <w:sz w:val="24"/>
          <w:szCs w:val="24"/>
        </w:rPr>
      </w:pPr>
    </w:p>
    <w:tbl>
      <w:tblPr>
        <w:tblW w:w="23400" w:type="dxa"/>
        <w:tblInd w:w="-431" w:type="dxa"/>
        <w:tblLayout w:type="fixed"/>
        <w:tblCellMar>
          <w:left w:w="10" w:type="dxa"/>
          <w:right w:w="10" w:type="dxa"/>
        </w:tblCellMar>
        <w:tblLook w:val="04A0" w:firstRow="1" w:lastRow="0" w:firstColumn="1" w:lastColumn="0" w:noHBand="0" w:noVBand="1"/>
      </w:tblPr>
      <w:tblGrid>
        <w:gridCol w:w="1477"/>
        <w:gridCol w:w="3774"/>
        <w:gridCol w:w="18149"/>
      </w:tblGrid>
      <w:tr w:rsidR="004630F9" w:rsidTr="004630F9">
        <w:tc>
          <w:tcPr>
            <w:tcW w:w="1477" w:type="dxa"/>
          </w:tcPr>
          <w:p w:rsidR="004630F9" w:rsidRDefault="004630F9" w:rsidP="003E2C26">
            <w:pPr>
              <w:autoSpaceDE w:val="0"/>
              <w:autoSpaceDN w:val="0"/>
              <w:adjustRightInd w:val="0"/>
              <w:spacing w:after="0"/>
              <w:jc w:val="both"/>
              <w:rPr>
                <w:rFonts w:ascii="Arial" w:hAnsi="Arial" w:cs="Arial"/>
                <w:kern w:val="2"/>
                <w:sz w:val="24"/>
                <w:szCs w:val="24"/>
              </w:rPr>
            </w:pPr>
          </w:p>
        </w:tc>
        <w:tc>
          <w:tcPr>
            <w:tcW w:w="3774" w:type="dxa"/>
          </w:tcPr>
          <w:p w:rsidR="004630F9" w:rsidRDefault="004630F9" w:rsidP="003E2C26">
            <w:pPr>
              <w:autoSpaceDE w:val="0"/>
              <w:autoSpaceDN w:val="0"/>
              <w:adjustRightInd w:val="0"/>
              <w:spacing w:after="0"/>
              <w:jc w:val="both"/>
              <w:rPr>
                <w:rFonts w:ascii="Arial" w:hAnsi="Arial" w:cs="Arial"/>
                <w:kern w:val="2"/>
                <w:sz w:val="24"/>
                <w:szCs w:val="24"/>
              </w:rPr>
            </w:pPr>
          </w:p>
        </w:tc>
        <w:tc>
          <w:tcPr>
            <w:tcW w:w="18149" w:type="dxa"/>
            <w:hideMark/>
          </w:tcPr>
          <w:p w:rsidR="004630F9" w:rsidRDefault="004630F9" w:rsidP="004630F9">
            <w:pPr>
              <w:autoSpaceDE w:val="0"/>
              <w:autoSpaceDN w:val="0"/>
              <w:adjustRightInd w:val="0"/>
              <w:spacing w:after="0"/>
              <w:jc w:val="both"/>
              <w:rPr>
                <w:rFonts w:ascii="Arial" w:hAnsi="Arial" w:cs="Arial"/>
                <w:kern w:val="2"/>
                <w:sz w:val="24"/>
                <w:szCs w:val="24"/>
              </w:rPr>
            </w:pPr>
          </w:p>
        </w:tc>
      </w:tr>
    </w:tbl>
    <w:p w:rsidR="004630F9" w:rsidRDefault="004630F9" w:rsidP="004630F9">
      <w:pPr>
        <w:widowControl w:val="0"/>
        <w:autoSpaceDE w:val="0"/>
        <w:autoSpaceDN w:val="0"/>
        <w:adjustRightInd w:val="0"/>
        <w:spacing w:after="0"/>
        <w:rPr>
          <w:rFonts w:ascii="Arial" w:hAnsi="Arial" w:cs="Arial"/>
          <w:kern w:val="2"/>
          <w:sz w:val="24"/>
          <w:szCs w:val="24"/>
        </w:rPr>
      </w:pPr>
      <w:r>
        <w:rPr>
          <w:rFonts w:ascii="Arial" w:hAnsi="Arial" w:cs="Arial"/>
          <w:b/>
          <w:bCs/>
          <w:kern w:val="2"/>
          <w:sz w:val="24"/>
          <w:szCs w:val="24"/>
        </w:rPr>
        <w:t>-План реализации муниципальной программы</w:t>
      </w:r>
      <w:r>
        <w:rPr>
          <w:rFonts w:ascii="Arial" w:hAnsi="Arial" w:cs="Arial"/>
          <w:kern w:val="2"/>
          <w:sz w:val="24"/>
          <w:szCs w:val="24"/>
        </w:rPr>
        <w:t xml:space="preserve"> </w:t>
      </w:r>
      <w:r>
        <w:rPr>
          <w:rFonts w:ascii="Arial" w:hAnsi="Arial" w:cs="Arial"/>
          <w:b/>
          <w:bCs/>
          <w:kern w:val="2"/>
          <w:sz w:val="24"/>
          <w:szCs w:val="24"/>
        </w:rPr>
        <w:t xml:space="preserve">«Развитие и управление имущественным комплексом и земельными ресурсами муниципального образования «Тихоновка» на 2023-2027 </w:t>
      </w:r>
      <w:proofErr w:type="gramStart"/>
      <w:r>
        <w:rPr>
          <w:rFonts w:ascii="Arial" w:hAnsi="Arial" w:cs="Arial"/>
          <w:b/>
          <w:bCs/>
          <w:kern w:val="2"/>
          <w:sz w:val="24"/>
          <w:szCs w:val="24"/>
        </w:rPr>
        <w:t xml:space="preserve">годы </w:t>
      </w:r>
      <w:r>
        <w:rPr>
          <w:rFonts w:ascii="Arial" w:hAnsi="Arial" w:cs="Arial"/>
          <w:kern w:val="2"/>
          <w:sz w:val="24"/>
          <w:szCs w:val="24"/>
        </w:rPr>
        <w:t xml:space="preserve"> читать</w:t>
      </w:r>
      <w:proofErr w:type="gramEnd"/>
      <w:r>
        <w:rPr>
          <w:rFonts w:ascii="Arial" w:hAnsi="Arial" w:cs="Arial"/>
          <w:kern w:val="2"/>
          <w:sz w:val="24"/>
          <w:szCs w:val="24"/>
        </w:rPr>
        <w:t xml:space="preserve"> в новой редакции</w:t>
      </w:r>
    </w:p>
    <w:p w:rsidR="004630F9" w:rsidRDefault="004630F9" w:rsidP="004630F9">
      <w:pPr>
        <w:widowControl w:val="0"/>
        <w:autoSpaceDE w:val="0"/>
        <w:autoSpaceDN w:val="0"/>
        <w:adjustRightInd w:val="0"/>
        <w:spacing w:after="0"/>
        <w:jc w:val="center"/>
        <w:rPr>
          <w:rFonts w:ascii="Arial" w:hAnsi="Arial" w:cs="Arial"/>
          <w:kern w:val="2"/>
          <w:sz w:val="24"/>
          <w:szCs w:val="24"/>
        </w:rPr>
      </w:pPr>
    </w:p>
    <w:tbl>
      <w:tblPr>
        <w:tblW w:w="10260" w:type="dxa"/>
        <w:tblInd w:w="-557" w:type="dxa"/>
        <w:tblLayout w:type="fixed"/>
        <w:tblCellMar>
          <w:left w:w="10" w:type="dxa"/>
          <w:right w:w="10" w:type="dxa"/>
        </w:tblCellMar>
        <w:tblLook w:val="04A0" w:firstRow="1" w:lastRow="0" w:firstColumn="1" w:lastColumn="0" w:noHBand="0" w:noVBand="1"/>
      </w:tblPr>
      <w:tblGrid>
        <w:gridCol w:w="1984"/>
        <w:gridCol w:w="848"/>
        <w:gridCol w:w="851"/>
        <w:gridCol w:w="706"/>
        <w:gridCol w:w="713"/>
        <w:gridCol w:w="709"/>
        <w:gridCol w:w="709"/>
        <w:gridCol w:w="709"/>
        <w:gridCol w:w="562"/>
        <w:gridCol w:w="567"/>
        <w:gridCol w:w="569"/>
        <w:gridCol w:w="715"/>
        <w:gridCol w:w="560"/>
        <w:gridCol w:w="42"/>
        <w:gridCol w:w="8"/>
        <w:gridCol w:w="8"/>
      </w:tblGrid>
      <w:tr w:rsidR="004630F9" w:rsidRPr="00F65FFA" w:rsidTr="004630F9">
        <w:trPr>
          <w:gridAfter w:val="1"/>
          <w:wAfter w:w="8" w:type="dxa"/>
          <w:trHeight w:val="873"/>
        </w:trPr>
        <w:tc>
          <w:tcPr>
            <w:tcW w:w="1986" w:type="dxa"/>
            <w:vMerge w:val="restart"/>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 xml:space="preserve">Наименование </w:t>
            </w:r>
          </w:p>
        </w:tc>
        <w:tc>
          <w:tcPr>
            <w:tcW w:w="849" w:type="dxa"/>
            <w:vMerge w:val="restart"/>
            <w:tcBorders>
              <w:top w:val="single" w:sz="4" w:space="0" w:color="000000"/>
              <w:left w:val="single" w:sz="4" w:space="0" w:color="000000"/>
              <w:bottom w:val="single" w:sz="4" w:space="0" w:color="000000"/>
              <w:right w:val="nil"/>
            </w:tcBorders>
            <w:textDirection w:val="btLr"/>
            <w:vAlign w:val="center"/>
            <w:hideMark/>
          </w:tcPr>
          <w:p w:rsidR="004630F9" w:rsidRPr="00F65FFA" w:rsidRDefault="004630F9" w:rsidP="004630F9">
            <w:pPr>
              <w:widowControl w:val="0"/>
              <w:autoSpaceDE w:val="0"/>
              <w:autoSpaceDN w:val="0"/>
              <w:adjustRightInd w:val="0"/>
              <w:spacing w:after="0"/>
              <w:ind w:left="-74" w:right="-74"/>
              <w:jc w:val="center"/>
              <w:rPr>
                <w:rFonts w:ascii="Courier New" w:eastAsia="Calibri" w:hAnsi="Courier New" w:cs="Courier New"/>
                <w:kern w:val="2"/>
              </w:rPr>
            </w:pPr>
            <w:r w:rsidRPr="00F65FFA">
              <w:rPr>
                <w:rFonts w:ascii="Courier New" w:hAnsi="Courier New" w:cs="Courier New"/>
                <w:kern w:val="2"/>
              </w:rPr>
              <w:t>Исполнитель</w:t>
            </w:r>
          </w:p>
          <w:p w:rsidR="004630F9" w:rsidRPr="00F65FFA" w:rsidRDefault="004630F9" w:rsidP="003E2C26">
            <w:pPr>
              <w:widowControl w:val="0"/>
              <w:autoSpaceDE w:val="0"/>
              <w:autoSpaceDN w:val="0"/>
              <w:adjustRightInd w:val="0"/>
              <w:spacing w:after="0"/>
              <w:ind w:left="-74" w:right="-74"/>
              <w:jc w:val="center"/>
              <w:rPr>
                <w:rFonts w:ascii="Courier New" w:hAnsi="Courier New" w:cs="Courier New"/>
                <w:kern w:val="2"/>
              </w:rPr>
            </w:pPr>
            <w:r w:rsidRPr="00F65FFA">
              <w:rPr>
                <w:rFonts w:ascii="Courier New" w:hAnsi="Courier New" w:cs="Courier New"/>
                <w:kern w:val="2"/>
              </w:rPr>
              <w:t xml:space="preserve">мероприятия    </w:t>
            </w:r>
            <w:r w:rsidRPr="00F65FFA">
              <w:rPr>
                <w:rFonts w:ascii="Courier New" w:hAnsi="Courier New" w:cs="Courier New"/>
                <w:kern w:val="2"/>
              </w:rPr>
              <w:br/>
            </w:r>
          </w:p>
        </w:tc>
        <w:tc>
          <w:tcPr>
            <w:tcW w:w="852" w:type="dxa"/>
            <w:vMerge w:val="restart"/>
            <w:tcBorders>
              <w:top w:val="single" w:sz="4" w:space="0" w:color="000000"/>
              <w:left w:val="single" w:sz="4" w:space="0" w:color="000000"/>
              <w:bottom w:val="single" w:sz="4" w:space="0" w:color="000000"/>
              <w:right w:val="nil"/>
            </w:tcBorders>
            <w:textDirection w:val="btLr"/>
            <w:vAlign w:val="center"/>
            <w:hideMark/>
          </w:tcPr>
          <w:p w:rsidR="004630F9" w:rsidRPr="00F65FFA" w:rsidRDefault="004630F9" w:rsidP="004630F9">
            <w:pPr>
              <w:widowControl w:val="0"/>
              <w:autoSpaceDE w:val="0"/>
              <w:autoSpaceDN w:val="0"/>
              <w:adjustRightInd w:val="0"/>
              <w:spacing w:after="0"/>
              <w:ind w:left="113" w:right="-75"/>
              <w:jc w:val="center"/>
              <w:rPr>
                <w:rFonts w:ascii="Courier New" w:hAnsi="Courier New" w:cs="Courier New"/>
                <w:kern w:val="2"/>
              </w:rPr>
            </w:pPr>
            <w:r w:rsidRPr="00F65FFA">
              <w:rPr>
                <w:rFonts w:ascii="Courier New" w:hAnsi="Courier New" w:cs="Courier New"/>
                <w:kern w:val="2"/>
              </w:rPr>
              <w:t>Источники финансового   обеспечения (расшифровать)</w:t>
            </w:r>
          </w:p>
        </w:tc>
        <w:tc>
          <w:tcPr>
            <w:tcW w:w="4108" w:type="dxa"/>
            <w:gridSpan w:val="6"/>
            <w:tcBorders>
              <w:top w:val="single" w:sz="4" w:space="0" w:color="000000"/>
              <w:left w:val="single" w:sz="4" w:space="0" w:color="000000"/>
              <w:bottom w:val="single" w:sz="4" w:space="0" w:color="000000"/>
              <w:right w:val="single" w:sz="4" w:space="0" w:color="auto"/>
            </w:tcBorders>
            <w:vAlign w:val="center"/>
          </w:tcPr>
          <w:p w:rsidR="004630F9" w:rsidRPr="00F65FFA" w:rsidRDefault="004630F9" w:rsidP="003E2C26">
            <w:pPr>
              <w:widowControl w:val="0"/>
              <w:autoSpaceDE w:val="0"/>
              <w:autoSpaceDN w:val="0"/>
              <w:adjustRightInd w:val="0"/>
              <w:spacing w:after="0"/>
              <w:jc w:val="center"/>
              <w:rPr>
                <w:rFonts w:ascii="Courier New" w:eastAsia="Calibri" w:hAnsi="Courier New" w:cs="Courier New"/>
                <w:kern w:val="2"/>
              </w:rPr>
            </w:pPr>
            <w:r w:rsidRPr="00F65FFA">
              <w:rPr>
                <w:rFonts w:ascii="Courier New" w:hAnsi="Courier New" w:cs="Courier New"/>
                <w:kern w:val="2"/>
              </w:rPr>
              <w:t>Объем средств на реализацию муниципальной программы на отчетный год и плановый период, тыс. рублей</w:t>
            </w:r>
          </w:p>
          <w:p w:rsidR="004630F9" w:rsidRPr="00F65FFA" w:rsidRDefault="004630F9" w:rsidP="003E2C26">
            <w:pPr>
              <w:widowControl w:val="0"/>
              <w:autoSpaceDE w:val="0"/>
              <w:autoSpaceDN w:val="0"/>
              <w:adjustRightInd w:val="0"/>
              <w:spacing w:after="0"/>
              <w:jc w:val="center"/>
              <w:rPr>
                <w:rFonts w:ascii="Courier New" w:hAnsi="Courier New" w:cs="Courier New"/>
                <w:kern w:val="2"/>
              </w:rPr>
            </w:pPr>
          </w:p>
        </w:tc>
        <w:tc>
          <w:tcPr>
            <w:tcW w:w="2461" w:type="dxa"/>
            <w:gridSpan w:val="6"/>
            <w:tcBorders>
              <w:top w:val="single" w:sz="4" w:space="0" w:color="000000"/>
              <w:left w:val="single" w:sz="4" w:space="0" w:color="auto"/>
              <w:bottom w:val="single" w:sz="4" w:space="0" w:color="000000"/>
              <w:right w:val="single" w:sz="4" w:space="0" w:color="000000"/>
            </w:tcBorders>
            <w:vAlign w:val="center"/>
            <w:hideMark/>
          </w:tcPr>
          <w:p w:rsidR="004630F9" w:rsidRPr="00F65FFA" w:rsidRDefault="004630F9" w:rsidP="003E2C26">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Планируемое значение показателя на реализацию муниципальной программы на отчетный год и плановый период</w:t>
            </w:r>
          </w:p>
        </w:tc>
      </w:tr>
      <w:tr w:rsidR="004630F9" w:rsidRPr="00F65FFA" w:rsidTr="003E2C26">
        <w:trPr>
          <w:gridAfter w:val="2"/>
          <w:wAfter w:w="16" w:type="dxa"/>
          <w:trHeight w:val="439"/>
        </w:trPr>
        <w:tc>
          <w:tcPr>
            <w:tcW w:w="10264" w:type="dxa"/>
            <w:vMerge/>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spacing w:after="0"/>
              <w:rPr>
                <w:rFonts w:ascii="Courier New" w:hAnsi="Courier New" w:cs="Courier New"/>
                <w:kern w:val="2"/>
              </w:rPr>
            </w:pPr>
          </w:p>
        </w:tc>
        <w:tc>
          <w:tcPr>
            <w:tcW w:w="849" w:type="dxa"/>
            <w:vMerge/>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spacing w:after="0"/>
              <w:rPr>
                <w:rFonts w:ascii="Courier New" w:hAnsi="Courier New" w:cs="Courier New"/>
                <w:kern w:val="2"/>
              </w:rPr>
            </w:pPr>
          </w:p>
        </w:tc>
        <w:tc>
          <w:tcPr>
            <w:tcW w:w="852" w:type="dxa"/>
            <w:vMerge/>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spacing w:after="0"/>
              <w:rPr>
                <w:rFonts w:ascii="Courier New" w:hAnsi="Courier New" w:cs="Courier New"/>
                <w:kern w:val="2"/>
              </w:rPr>
            </w:pPr>
          </w:p>
        </w:tc>
        <w:tc>
          <w:tcPr>
            <w:tcW w:w="706"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всего</w:t>
            </w:r>
          </w:p>
        </w:tc>
        <w:tc>
          <w:tcPr>
            <w:tcW w:w="713"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2023</w:t>
            </w:r>
          </w:p>
        </w:tc>
        <w:tc>
          <w:tcPr>
            <w:tcW w:w="709"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2024</w:t>
            </w:r>
          </w:p>
        </w:tc>
        <w:tc>
          <w:tcPr>
            <w:tcW w:w="709"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2025</w:t>
            </w:r>
          </w:p>
        </w:tc>
        <w:tc>
          <w:tcPr>
            <w:tcW w:w="709"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2026</w:t>
            </w:r>
          </w:p>
        </w:tc>
        <w:tc>
          <w:tcPr>
            <w:tcW w:w="562"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2027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630F9" w:rsidRPr="00F65FFA" w:rsidRDefault="004630F9" w:rsidP="003E2C26">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2023</w:t>
            </w:r>
          </w:p>
        </w:tc>
        <w:tc>
          <w:tcPr>
            <w:tcW w:w="569" w:type="dxa"/>
            <w:tcBorders>
              <w:top w:val="single" w:sz="4" w:space="0" w:color="000000"/>
              <w:left w:val="single" w:sz="4" w:space="0" w:color="000000"/>
              <w:bottom w:val="single" w:sz="4" w:space="0" w:color="000000"/>
              <w:right w:val="single" w:sz="4" w:space="0" w:color="000000"/>
            </w:tcBorders>
            <w:hideMark/>
          </w:tcPr>
          <w:p w:rsidR="004630F9" w:rsidRPr="00F65FFA" w:rsidRDefault="004630F9" w:rsidP="003E2C26">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2024</w:t>
            </w:r>
          </w:p>
        </w:tc>
        <w:tc>
          <w:tcPr>
            <w:tcW w:w="715" w:type="dxa"/>
            <w:tcBorders>
              <w:top w:val="single" w:sz="4" w:space="0" w:color="000000"/>
              <w:left w:val="single" w:sz="4" w:space="0" w:color="000000"/>
              <w:bottom w:val="single" w:sz="4" w:space="0" w:color="000000"/>
              <w:right w:val="single" w:sz="4" w:space="0" w:color="000000"/>
            </w:tcBorders>
            <w:hideMark/>
          </w:tcPr>
          <w:p w:rsidR="004630F9" w:rsidRPr="00F65FFA" w:rsidRDefault="004630F9" w:rsidP="003E2C26">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2025</w:t>
            </w:r>
          </w:p>
        </w:tc>
        <w:tc>
          <w:tcPr>
            <w:tcW w:w="560" w:type="dxa"/>
            <w:tcBorders>
              <w:top w:val="single" w:sz="4" w:space="0" w:color="000000"/>
              <w:left w:val="single" w:sz="4" w:space="0" w:color="000000"/>
              <w:bottom w:val="single" w:sz="4" w:space="0" w:color="000000"/>
              <w:right w:val="single" w:sz="4" w:space="0" w:color="000000"/>
            </w:tcBorders>
            <w:hideMark/>
          </w:tcPr>
          <w:p w:rsidR="004630F9" w:rsidRPr="00F65FFA" w:rsidRDefault="004630F9" w:rsidP="003E2C26">
            <w:pPr>
              <w:widowControl w:val="0"/>
              <w:autoSpaceDE w:val="0"/>
              <w:autoSpaceDN w:val="0"/>
              <w:adjustRightInd w:val="0"/>
              <w:spacing w:after="0"/>
              <w:ind w:left="-159" w:right="-151" w:firstLine="159"/>
              <w:jc w:val="center"/>
              <w:rPr>
                <w:rFonts w:ascii="Courier New" w:hAnsi="Courier New" w:cs="Courier New"/>
                <w:kern w:val="2"/>
              </w:rPr>
            </w:pPr>
            <w:r w:rsidRPr="00F65FFA">
              <w:rPr>
                <w:rFonts w:ascii="Courier New" w:hAnsi="Courier New" w:cs="Courier New"/>
                <w:kern w:val="2"/>
              </w:rPr>
              <w:t>2026</w:t>
            </w:r>
          </w:p>
        </w:tc>
        <w:tc>
          <w:tcPr>
            <w:tcW w:w="42" w:type="dxa"/>
            <w:tcBorders>
              <w:top w:val="single" w:sz="4" w:space="0" w:color="000000"/>
              <w:left w:val="single" w:sz="4" w:space="0" w:color="000000"/>
              <w:bottom w:val="single" w:sz="4" w:space="0" w:color="000000"/>
              <w:right w:val="single" w:sz="4" w:space="0" w:color="000000"/>
            </w:tcBorders>
            <w:hideMark/>
          </w:tcPr>
          <w:p w:rsidR="004630F9" w:rsidRPr="00F65FFA" w:rsidRDefault="004630F9" w:rsidP="003E2C26">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2022</w:t>
            </w:r>
          </w:p>
        </w:tc>
      </w:tr>
      <w:tr w:rsidR="004630F9" w:rsidRPr="00F65FFA" w:rsidTr="003E2C26">
        <w:trPr>
          <w:trHeight w:val="320"/>
        </w:trPr>
        <w:tc>
          <w:tcPr>
            <w:tcW w:w="10264" w:type="dxa"/>
            <w:gridSpan w:val="16"/>
            <w:tcBorders>
              <w:top w:val="single" w:sz="4" w:space="0" w:color="000000"/>
              <w:left w:val="single" w:sz="4" w:space="0" w:color="000000"/>
              <w:bottom w:val="single" w:sz="4" w:space="0" w:color="000000"/>
              <w:right w:val="single" w:sz="4" w:space="0" w:color="000000"/>
            </w:tcBorders>
            <w:hideMark/>
          </w:tcPr>
          <w:p w:rsidR="004630F9" w:rsidRPr="00F65FFA" w:rsidRDefault="004630F9" w:rsidP="003E2C26">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Эффективное и рациональное использование и управление имуществом и земельными ресурсами муниципального образования «Тихоновка».</w:t>
            </w:r>
          </w:p>
        </w:tc>
      </w:tr>
      <w:tr w:rsidR="004630F9" w:rsidRPr="00F65FFA" w:rsidTr="003E2C26">
        <w:trPr>
          <w:gridAfter w:val="2"/>
          <w:wAfter w:w="16" w:type="dxa"/>
          <w:trHeight w:val="594"/>
        </w:trPr>
        <w:tc>
          <w:tcPr>
            <w:tcW w:w="1986"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autoSpaceDE w:val="0"/>
              <w:autoSpaceDN w:val="0"/>
              <w:adjustRightInd w:val="0"/>
              <w:spacing w:after="0"/>
              <w:rPr>
                <w:rFonts w:ascii="Courier New" w:eastAsia="Calibri" w:hAnsi="Courier New" w:cs="Courier New"/>
                <w:kern w:val="2"/>
              </w:rPr>
            </w:pPr>
            <w:r w:rsidRPr="00F65FFA">
              <w:rPr>
                <w:rFonts w:ascii="Courier New" w:hAnsi="Courier New" w:cs="Courier New"/>
                <w:b/>
                <w:bCs/>
                <w:kern w:val="2"/>
              </w:rPr>
              <w:t>Основное мероприятие 1 «Признание прав и регулирование отношений по муниципальной собственности муниципального образования «Тихоновка»:</w:t>
            </w:r>
          </w:p>
          <w:p w:rsidR="004630F9" w:rsidRPr="00F65FFA" w:rsidRDefault="004630F9" w:rsidP="003E2C26">
            <w:pPr>
              <w:widowControl w:val="0"/>
              <w:autoSpaceDE w:val="0"/>
              <w:autoSpaceDN w:val="0"/>
              <w:adjustRightInd w:val="0"/>
              <w:spacing w:after="0"/>
              <w:rPr>
                <w:rFonts w:ascii="Courier New" w:hAnsi="Courier New" w:cs="Courier New"/>
                <w:kern w:val="2"/>
              </w:rPr>
            </w:pPr>
            <w:r w:rsidRPr="00F65FFA">
              <w:rPr>
                <w:rFonts w:ascii="Courier New" w:hAnsi="Courier New" w:cs="Courier New"/>
                <w:kern w:val="2"/>
              </w:rPr>
              <w:t xml:space="preserve">- </w:t>
            </w:r>
            <w:r w:rsidRPr="00F65FFA">
              <w:rPr>
                <w:rFonts w:ascii="Courier New" w:hAnsi="Courier New" w:cs="Courier New"/>
                <w:color w:val="000000"/>
                <w:kern w:val="2"/>
              </w:rPr>
              <w:t xml:space="preserve">проведение технической инвентаризации и оформления кадастровых </w:t>
            </w:r>
            <w:r w:rsidRPr="00F65FFA">
              <w:rPr>
                <w:rFonts w:ascii="Courier New" w:hAnsi="Courier New" w:cs="Courier New"/>
                <w:color w:val="000000"/>
                <w:kern w:val="2"/>
              </w:rPr>
              <w:lastRenderedPageBreak/>
              <w:t>паспортов, справок о постановке на технический учет объектов капитального строительства, технических паспортов объектов недвижимости и их копий, поэтажных планов, проведение кадастровых работ и оформление технических планов в отношении объектов недвижимого имущества.</w:t>
            </w:r>
          </w:p>
        </w:tc>
        <w:tc>
          <w:tcPr>
            <w:tcW w:w="849" w:type="dxa"/>
            <w:tcBorders>
              <w:top w:val="single" w:sz="4" w:space="0" w:color="000000"/>
              <w:left w:val="single" w:sz="4" w:space="0" w:color="000000"/>
              <w:bottom w:val="single" w:sz="4" w:space="0" w:color="000000"/>
              <w:right w:val="nil"/>
            </w:tcBorders>
            <w:vAlign w:val="center"/>
          </w:tcPr>
          <w:p w:rsidR="004630F9" w:rsidRPr="00F65FFA" w:rsidRDefault="004630F9" w:rsidP="003E2C26">
            <w:pPr>
              <w:widowControl w:val="0"/>
              <w:autoSpaceDE w:val="0"/>
              <w:autoSpaceDN w:val="0"/>
              <w:adjustRightInd w:val="0"/>
              <w:spacing w:after="0"/>
              <w:ind w:left="-74" w:right="-74"/>
              <w:jc w:val="center"/>
              <w:rPr>
                <w:rFonts w:ascii="Courier New" w:eastAsia="Calibri" w:hAnsi="Courier New" w:cs="Courier New"/>
                <w:kern w:val="2"/>
              </w:rPr>
            </w:pPr>
          </w:p>
          <w:p w:rsidR="004630F9" w:rsidRPr="00F65FFA" w:rsidRDefault="004630F9" w:rsidP="003E2C26">
            <w:pPr>
              <w:widowControl w:val="0"/>
              <w:autoSpaceDE w:val="0"/>
              <w:autoSpaceDN w:val="0"/>
              <w:adjustRightInd w:val="0"/>
              <w:spacing w:after="0"/>
              <w:ind w:left="-74" w:right="-74"/>
              <w:jc w:val="center"/>
              <w:rPr>
                <w:rFonts w:ascii="Courier New" w:hAnsi="Courier New" w:cs="Courier New"/>
                <w:kern w:val="2"/>
              </w:rPr>
            </w:pPr>
          </w:p>
          <w:p w:rsidR="004630F9" w:rsidRPr="00F65FFA" w:rsidRDefault="004630F9" w:rsidP="003E2C26">
            <w:pPr>
              <w:widowControl w:val="0"/>
              <w:autoSpaceDE w:val="0"/>
              <w:autoSpaceDN w:val="0"/>
              <w:adjustRightInd w:val="0"/>
              <w:spacing w:after="0"/>
              <w:ind w:left="-74" w:right="-74"/>
              <w:jc w:val="center"/>
              <w:rPr>
                <w:rFonts w:ascii="Courier New" w:hAnsi="Courier New" w:cs="Courier New"/>
                <w:kern w:val="2"/>
              </w:rPr>
            </w:pPr>
          </w:p>
          <w:p w:rsidR="004630F9" w:rsidRPr="00F65FFA" w:rsidRDefault="004630F9" w:rsidP="003E2C26">
            <w:pPr>
              <w:widowControl w:val="0"/>
              <w:autoSpaceDE w:val="0"/>
              <w:autoSpaceDN w:val="0"/>
              <w:adjustRightInd w:val="0"/>
              <w:spacing w:after="0"/>
              <w:ind w:left="-74" w:right="-74"/>
              <w:jc w:val="center"/>
              <w:rPr>
                <w:rFonts w:ascii="Courier New" w:hAnsi="Courier New" w:cs="Courier New"/>
                <w:kern w:val="2"/>
              </w:rPr>
            </w:pPr>
          </w:p>
          <w:p w:rsidR="004630F9" w:rsidRPr="00F65FFA" w:rsidRDefault="004630F9" w:rsidP="003E2C26">
            <w:pPr>
              <w:widowControl w:val="0"/>
              <w:autoSpaceDE w:val="0"/>
              <w:autoSpaceDN w:val="0"/>
              <w:adjustRightInd w:val="0"/>
              <w:spacing w:after="0"/>
              <w:ind w:left="-74" w:right="-74"/>
              <w:jc w:val="center"/>
              <w:rPr>
                <w:rFonts w:ascii="Courier New" w:hAnsi="Courier New" w:cs="Courier New"/>
                <w:kern w:val="2"/>
              </w:rPr>
            </w:pPr>
            <w:proofErr w:type="spellStart"/>
            <w:r w:rsidRPr="00F65FFA">
              <w:rPr>
                <w:rFonts w:ascii="Courier New" w:hAnsi="Courier New" w:cs="Courier New"/>
                <w:kern w:val="2"/>
              </w:rPr>
              <w:t>Админист</w:t>
            </w:r>
            <w:proofErr w:type="spellEnd"/>
            <w:r w:rsidRPr="00F65FFA">
              <w:rPr>
                <w:rFonts w:ascii="Courier New" w:hAnsi="Courier New" w:cs="Courier New"/>
                <w:kern w:val="2"/>
              </w:rPr>
              <w:t>-</w:t>
            </w:r>
          </w:p>
          <w:p w:rsidR="004630F9" w:rsidRPr="00F65FFA" w:rsidRDefault="004630F9" w:rsidP="003E2C26">
            <w:pPr>
              <w:widowControl w:val="0"/>
              <w:autoSpaceDE w:val="0"/>
              <w:autoSpaceDN w:val="0"/>
              <w:adjustRightInd w:val="0"/>
              <w:spacing w:after="0"/>
              <w:ind w:left="-74" w:right="-74"/>
              <w:jc w:val="center"/>
              <w:rPr>
                <w:rFonts w:ascii="Courier New" w:hAnsi="Courier New" w:cs="Courier New"/>
                <w:kern w:val="2"/>
              </w:rPr>
            </w:pPr>
            <w:r w:rsidRPr="00F65FFA">
              <w:rPr>
                <w:rFonts w:ascii="Courier New" w:hAnsi="Courier New" w:cs="Courier New"/>
                <w:kern w:val="2"/>
              </w:rPr>
              <w:t>рация МО «Тихоновка»</w:t>
            </w:r>
          </w:p>
        </w:tc>
        <w:tc>
          <w:tcPr>
            <w:tcW w:w="852" w:type="dxa"/>
            <w:tcBorders>
              <w:top w:val="single" w:sz="4" w:space="0" w:color="000000"/>
              <w:left w:val="single" w:sz="4" w:space="0" w:color="000000"/>
              <w:bottom w:val="single" w:sz="4" w:space="0" w:color="000000"/>
              <w:right w:val="nil"/>
            </w:tcBorders>
            <w:vAlign w:val="center"/>
          </w:tcPr>
          <w:p w:rsidR="004630F9" w:rsidRPr="00F65FFA" w:rsidRDefault="004630F9" w:rsidP="003E2C26">
            <w:pPr>
              <w:widowControl w:val="0"/>
              <w:autoSpaceDE w:val="0"/>
              <w:autoSpaceDN w:val="0"/>
              <w:adjustRightInd w:val="0"/>
              <w:spacing w:after="0"/>
              <w:jc w:val="center"/>
              <w:rPr>
                <w:rFonts w:ascii="Courier New" w:eastAsia="Calibri" w:hAnsi="Courier New" w:cs="Courier New"/>
                <w:kern w:val="2"/>
              </w:rPr>
            </w:pPr>
          </w:p>
          <w:p w:rsidR="004630F9" w:rsidRPr="00F65FFA" w:rsidRDefault="004630F9" w:rsidP="003E2C26">
            <w:pPr>
              <w:widowControl w:val="0"/>
              <w:autoSpaceDE w:val="0"/>
              <w:autoSpaceDN w:val="0"/>
              <w:adjustRightInd w:val="0"/>
              <w:spacing w:after="0"/>
              <w:jc w:val="center"/>
              <w:rPr>
                <w:rFonts w:ascii="Courier New" w:hAnsi="Courier New" w:cs="Courier New"/>
                <w:kern w:val="2"/>
              </w:rPr>
            </w:pPr>
          </w:p>
          <w:p w:rsidR="004630F9" w:rsidRPr="00F65FFA" w:rsidRDefault="004630F9" w:rsidP="003E2C26">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Бюджет МО «Тихоновка»</w:t>
            </w:r>
          </w:p>
        </w:tc>
        <w:tc>
          <w:tcPr>
            <w:tcW w:w="706"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50,0</w:t>
            </w:r>
          </w:p>
        </w:tc>
        <w:tc>
          <w:tcPr>
            <w:tcW w:w="713"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widowControl w:val="0"/>
              <w:autoSpaceDE w:val="0"/>
              <w:autoSpaceDN w:val="0"/>
              <w:adjustRightInd w:val="0"/>
              <w:spacing w:after="0"/>
              <w:rPr>
                <w:rFonts w:ascii="Courier New" w:hAnsi="Courier New" w:cs="Courier New"/>
                <w:kern w:val="2"/>
              </w:rPr>
            </w:pPr>
            <w:r w:rsidRPr="00F65FFA">
              <w:rPr>
                <w:rFonts w:ascii="Courier New" w:hAnsi="Courier New" w:cs="Courier New"/>
                <w:kern w:val="2"/>
              </w:rPr>
              <w:t>10,0</w:t>
            </w:r>
          </w:p>
        </w:tc>
        <w:tc>
          <w:tcPr>
            <w:tcW w:w="709"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autoSpaceDE w:val="0"/>
              <w:autoSpaceDN w:val="0"/>
              <w:adjustRightInd w:val="0"/>
              <w:spacing w:after="0"/>
              <w:rPr>
                <w:rFonts w:ascii="Courier New" w:hAnsi="Courier New" w:cs="Courier New"/>
                <w:kern w:val="2"/>
              </w:rPr>
            </w:pPr>
            <w:r w:rsidRPr="00F65FFA">
              <w:rPr>
                <w:rFonts w:ascii="Courier New" w:hAnsi="Courier New" w:cs="Courier New"/>
                <w:kern w:val="2"/>
              </w:rPr>
              <w:t>10,0</w:t>
            </w:r>
          </w:p>
        </w:tc>
        <w:tc>
          <w:tcPr>
            <w:tcW w:w="709"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10,0</w:t>
            </w:r>
          </w:p>
        </w:tc>
        <w:tc>
          <w:tcPr>
            <w:tcW w:w="709"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10,0</w:t>
            </w:r>
          </w:p>
        </w:tc>
        <w:tc>
          <w:tcPr>
            <w:tcW w:w="562"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10,0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630F9" w:rsidRPr="00F65FFA" w:rsidRDefault="004630F9" w:rsidP="003E2C26">
            <w:pPr>
              <w:autoSpaceDE w:val="0"/>
              <w:autoSpaceDN w:val="0"/>
              <w:adjustRightInd w:val="0"/>
              <w:spacing w:after="0"/>
              <w:jc w:val="center"/>
              <w:rPr>
                <w:rFonts w:ascii="Courier New" w:eastAsia="Calibri" w:hAnsi="Courier New" w:cs="Courier New"/>
                <w:b/>
                <w:bCs/>
                <w:kern w:val="2"/>
              </w:rPr>
            </w:pPr>
            <w:r w:rsidRPr="00F65FFA">
              <w:rPr>
                <w:rFonts w:ascii="Courier New" w:hAnsi="Courier New" w:cs="Courier New"/>
                <w:b/>
                <w:bCs/>
                <w:kern w:val="2"/>
              </w:rPr>
              <w:t xml:space="preserve"> </w:t>
            </w:r>
          </w:p>
          <w:p w:rsidR="004630F9" w:rsidRPr="00F65FFA" w:rsidRDefault="004630F9" w:rsidP="003E2C26">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2</w:t>
            </w:r>
          </w:p>
        </w:tc>
        <w:tc>
          <w:tcPr>
            <w:tcW w:w="569" w:type="dxa"/>
            <w:tcBorders>
              <w:top w:val="single" w:sz="4" w:space="0" w:color="000000"/>
              <w:left w:val="single" w:sz="4" w:space="0" w:color="000000"/>
              <w:bottom w:val="single" w:sz="4" w:space="0" w:color="000000"/>
              <w:right w:val="single" w:sz="4" w:space="0" w:color="000000"/>
            </w:tcBorders>
            <w:vAlign w:val="center"/>
          </w:tcPr>
          <w:p w:rsidR="004630F9" w:rsidRPr="00F65FFA" w:rsidRDefault="004630F9" w:rsidP="003E2C26">
            <w:pPr>
              <w:autoSpaceDE w:val="0"/>
              <w:autoSpaceDN w:val="0"/>
              <w:adjustRightInd w:val="0"/>
              <w:spacing w:after="0"/>
              <w:jc w:val="center"/>
              <w:rPr>
                <w:rFonts w:ascii="Courier New" w:eastAsia="Calibri" w:hAnsi="Courier New" w:cs="Courier New"/>
                <w:kern w:val="2"/>
              </w:rPr>
            </w:pPr>
          </w:p>
          <w:p w:rsidR="004630F9" w:rsidRPr="00F65FFA" w:rsidRDefault="004630F9" w:rsidP="003E2C26">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2</w:t>
            </w:r>
          </w:p>
        </w:tc>
        <w:tc>
          <w:tcPr>
            <w:tcW w:w="715" w:type="dxa"/>
            <w:tcBorders>
              <w:top w:val="single" w:sz="4" w:space="0" w:color="000000"/>
              <w:left w:val="single" w:sz="4" w:space="0" w:color="000000"/>
              <w:bottom w:val="single" w:sz="4" w:space="0" w:color="000000"/>
              <w:right w:val="single" w:sz="4" w:space="0" w:color="000000"/>
            </w:tcBorders>
            <w:vAlign w:val="center"/>
          </w:tcPr>
          <w:p w:rsidR="004630F9" w:rsidRPr="00F65FFA" w:rsidRDefault="004630F9" w:rsidP="003E2C26">
            <w:pPr>
              <w:autoSpaceDE w:val="0"/>
              <w:autoSpaceDN w:val="0"/>
              <w:adjustRightInd w:val="0"/>
              <w:spacing w:after="0"/>
              <w:jc w:val="center"/>
              <w:rPr>
                <w:rFonts w:ascii="Courier New" w:eastAsia="Calibri" w:hAnsi="Courier New" w:cs="Courier New"/>
                <w:kern w:val="2"/>
              </w:rPr>
            </w:pPr>
          </w:p>
          <w:p w:rsidR="004630F9" w:rsidRPr="00F65FFA" w:rsidRDefault="004630F9" w:rsidP="003E2C26">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2</w:t>
            </w:r>
          </w:p>
        </w:tc>
        <w:tc>
          <w:tcPr>
            <w:tcW w:w="560" w:type="dxa"/>
            <w:tcBorders>
              <w:top w:val="single" w:sz="4" w:space="0" w:color="000000"/>
              <w:left w:val="single" w:sz="4" w:space="0" w:color="000000"/>
              <w:bottom w:val="single" w:sz="4" w:space="0" w:color="000000"/>
              <w:right w:val="single" w:sz="4" w:space="0" w:color="000000"/>
            </w:tcBorders>
            <w:vAlign w:val="center"/>
          </w:tcPr>
          <w:p w:rsidR="004630F9" w:rsidRPr="00F65FFA" w:rsidRDefault="004630F9" w:rsidP="003E2C26">
            <w:pPr>
              <w:autoSpaceDE w:val="0"/>
              <w:autoSpaceDN w:val="0"/>
              <w:adjustRightInd w:val="0"/>
              <w:spacing w:after="0"/>
              <w:jc w:val="center"/>
              <w:rPr>
                <w:rFonts w:ascii="Courier New" w:eastAsia="Calibri" w:hAnsi="Courier New" w:cs="Courier New"/>
                <w:b/>
                <w:bCs/>
                <w:kern w:val="2"/>
              </w:rPr>
            </w:pPr>
          </w:p>
          <w:p w:rsidR="004630F9" w:rsidRPr="00F65FFA" w:rsidRDefault="004630F9" w:rsidP="003E2C26">
            <w:pPr>
              <w:autoSpaceDE w:val="0"/>
              <w:autoSpaceDN w:val="0"/>
              <w:adjustRightInd w:val="0"/>
              <w:spacing w:after="0"/>
              <w:jc w:val="center"/>
              <w:rPr>
                <w:rFonts w:ascii="Courier New" w:hAnsi="Courier New" w:cs="Courier New"/>
                <w:bCs/>
                <w:kern w:val="2"/>
              </w:rPr>
            </w:pPr>
            <w:r w:rsidRPr="00F65FFA">
              <w:rPr>
                <w:rFonts w:ascii="Courier New" w:hAnsi="Courier New" w:cs="Courier New"/>
                <w:b/>
                <w:bCs/>
                <w:kern w:val="2"/>
              </w:rPr>
              <w:t xml:space="preserve"> </w:t>
            </w:r>
            <w:r w:rsidRPr="00F65FFA">
              <w:rPr>
                <w:rFonts w:ascii="Courier New" w:hAnsi="Courier New" w:cs="Courier New"/>
                <w:bCs/>
                <w:kern w:val="2"/>
              </w:rPr>
              <w:t>2</w:t>
            </w:r>
          </w:p>
        </w:tc>
        <w:tc>
          <w:tcPr>
            <w:tcW w:w="42" w:type="dxa"/>
            <w:tcBorders>
              <w:top w:val="single" w:sz="4" w:space="0" w:color="000000"/>
              <w:left w:val="single" w:sz="4" w:space="0" w:color="000000"/>
              <w:bottom w:val="single" w:sz="4" w:space="0" w:color="000000"/>
              <w:right w:val="single" w:sz="4" w:space="0" w:color="000000"/>
            </w:tcBorders>
          </w:tcPr>
          <w:p w:rsidR="004630F9" w:rsidRPr="00F65FFA" w:rsidRDefault="004630F9" w:rsidP="003E2C26">
            <w:pPr>
              <w:autoSpaceDE w:val="0"/>
              <w:autoSpaceDN w:val="0"/>
              <w:adjustRightInd w:val="0"/>
              <w:spacing w:after="0"/>
              <w:jc w:val="center"/>
              <w:rPr>
                <w:rFonts w:ascii="Courier New" w:eastAsia="Calibri" w:hAnsi="Courier New" w:cs="Courier New"/>
                <w:b/>
                <w:bCs/>
                <w:kern w:val="2"/>
              </w:rPr>
            </w:pPr>
          </w:p>
          <w:p w:rsidR="004630F9" w:rsidRPr="00F65FFA" w:rsidRDefault="004630F9" w:rsidP="003E2C26">
            <w:pPr>
              <w:autoSpaceDE w:val="0"/>
              <w:autoSpaceDN w:val="0"/>
              <w:adjustRightInd w:val="0"/>
              <w:spacing w:after="0"/>
              <w:jc w:val="center"/>
              <w:rPr>
                <w:rFonts w:ascii="Courier New" w:hAnsi="Courier New" w:cs="Courier New"/>
                <w:b/>
                <w:bCs/>
                <w:kern w:val="2"/>
              </w:rPr>
            </w:pPr>
          </w:p>
          <w:p w:rsidR="004630F9" w:rsidRPr="00F65FFA" w:rsidRDefault="004630F9" w:rsidP="003E2C26">
            <w:pPr>
              <w:autoSpaceDE w:val="0"/>
              <w:autoSpaceDN w:val="0"/>
              <w:adjustRightInd w:val="0"/>
              <w:spacing w:after="0"/>
              <w:jc w:val="center"/>
              <w:rPr>
                <w:rFonts w:ascii="Courier New" w:hAnsi="Courier New" w:cs="Courier New"/>
                <w:b/>
                <w:bCs/>
                <w:kern w:val="2"/>
              </w:rPr>
            </w:pPr>
          </w:p>
          <w:p w:rsidR="004630F9" w:rsidRPr="00F65FFA" w:rsidRDefault="004630F9" w:rsidP="003E2C26">
            <w:pPr>
              <w:autoSpaceDE w:val="0"/>
              <w:autoSpaceDN w:val="0"/>
              <w:adjustRightInd w:val="0"/>
              <w:spacing w:after="0"/>
              <w:jc w:val="center"/>
              <w:rPr>
                <w:rFonts w:ascii="Courier New" w:hAnsi="Courier New" w:cs="Courier New"/>
                <w:b/>
                <w:bCs/>
                <w:kern w:val="2"/>
              </w:rPr>
            </w:pPr>
          </w:p>
          <w:p w:rsidR="004630F9" w:rsidRPr="00F65FFA" w:rsidRDefault="004630F9" w:rsidP="003E2C26">
            <w:pPr>
              <w:autoSpaceDE w:val="0"/>
              <w:autoSpaceDN w:val="0"/>
              <w:adjustRightInd w:val="0"/>
              <w:spacing w:after="0"/>
              <w:jc w:val="center"/>
              <w:rPr>
                <w:rFonts w:ascii="Courier New" w:hAnsi="Courier New" w:cs="Courier New"/>
                <w:b/>
                <w:bCs/>
                <w:kern w:val="2"/>
              </w:rPr>
            </w:pPr>
          </w:p>
          <w:p w:rsidR="004630F9" w:rsidRPr="00F65FFA" w:rsidRDefault="004630F9" w:rsidP="003E2C26">
            <w:pPr>
              <w:autoSpaceDE w:val="0"/>
              <w:autoSpaceDN w:val="0"/>
              <w:adjustRightInd w:val="0"/>
              <w:spacing w:after="0"/>
              <w:jc w:val="center"/>
              <w:rPr>
                <w:rFonts w:ascii="Courier New" w:hAnsi="Courier New" w:cs="Courier New"/>
                <w:b/>
                <w:bCs/>
                <w:kern w:val="2"/>
              </w:rPr>
            </w:pPr>
            <w:r w:rsidRPr="00F65FFA">
              <w:rPr>
                <w:rFonts w:ascii="Courier New" w:hAnsi="Courier New" w:cs="Courier New"/>
                <w:b/>
                <w:bCs/>
                <w:kern w:val="2"/>
              </w:rPr>
              <w:t>5</w:t>
            </w:r>
          </w:p>
        </w:tc>
      </w:tr>
      <w:tr w:rsidR="004630F9" w:rsidRPr="00F65FFA" w:rsidTr="003E2C26">
        <w:trPr>
          <w:gridAfter w:val="2"/>
          <w:wAfter w:w="16" w:type="dxa"/>
          <w:trHeight w:val="594"/>
        </w:trPr>
        <w:tc>
          <w:tcPr>
            <w:tcW w:w="1986"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widowControl w:val="0"/>
              <w:autoSpaceDE w:val="0"/>
              <w:autoSpaceDN w:val="0"/>
              <w:adjustRightInd w:val="0"/>
              <w:spacing w:after="0"/>
              <w:rPr>
                <w:rFonts w:ascii="Courier New" w:hAnsi="Courier New" w:cs="Courier New"/>
                <w:kern w:val="2"/>
              </w:rPr>
            </w:pPr>
            <w:r w:rsidRPr="00F65FFA">
              <w:rPr>
                <w:rFonts w:ascii="Courier New" w:hAnsi="Courier New" w:cs="Courier New"/>
                <w:b/>
                <w:bCs/>
                <w:kern w:val="2"/>
              </w:rPr>
              <w:lastRenderedPageBreak/>
              <w:t>Основное мероприятие 2 «Управление земельными участками, находящихся в муниципальной собственности»:</w:t>
            </w:r>
          </w:p>
        </w:tc>
        <w:tc>
          <w:tcPr>
            <w:tcW w:w="849"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widowControl w:val="0"/>
              <w:autoSpaceDE w:val="0"/>
              <w:autoSpaceDN w:val="0"/>
              <w:adjustRightInd w:val="0"/>
              <w:spacing w:after="0"/>
              <w:ind w:left="-75" w:right="-76"/>
              <w:jc w:val="center"/>
              <w:rPr>
                <w:rFonts w:ascii="Courier New" w:hAnsi="Courier New" w:cs="Courier New"/>
                <w:kern w:val="2"/>
              </w:rPr>
            </w:pPr>
            <w:proofErr w:type="spellStart"/>
            <w:r w:rsidRPr="00F65FFA">
              <w:rPr>
                <w:rFonts w:ascii="Courier New" w:hAnsi="Courier New" w:cs="Courier New"/>
                <w:kern w:val="2"/>
              </w:rPr>
              <w:t>Админист</w:t>
            </w:r>
            <w:proofErr w:type="spellEnd"/>
            <w:r w:rsidRPr="00F65FFA">
              <w:rPr>
                <w:rFonts w:ascii="Courier New" w:hAnsi="Courier New" w:cs="Courier New"/>
                <w:kern w:val="2"/>
              </w:rPr>
              <w:t>-рация МО «Тихоновка»</w:t>
            </w:r>
          </w:p>
        </w:tc>
        <w:tc>
          <w:tcPr>
            <w:tcW w:w="852"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Бюджет МО «Тихоновка»</w:t>
            </w:r>
          </w:p>
        </w:tc>
        <w:tc>
          <w:tcPr>
            <w:tcW w:w="706"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bCs/>
                <w:kern w:val="2"/>
              </w:rPr>
              <w:t>75,0</w:t>
            </w:r>
          </w:p>
        </w:tc>
        <w:tc>
          <w:tcPr>
            <w:tcW w:w="713"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bCs/>
                <w:kern w:val="2"/>
              </w:rPr>
              <w:t>15,0</w:t>
            </w:r>
          </w:p>
        </w:tc>
        <w:tc>
          <w:tcPr>
            <w:tcW w:w="709"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autoSpaceDE w:val="0"/>
              <w:autoSpaceDN w:val="0"/>
              <w:adjustRightInd w:val="0"/>
              <w:spacing w:after="0"/>
              <w:jc w:val="center"/>
              <w:rPr>
                <w:rFonts w:ascii="Courier New" w:hAnsi="Courier New" w:cs="Courier New"/>
                <w:kern w:val="2"/>
              </w:rPr>
            </w:pPr>
            <w:r w:rsidRPr="00F65FFA">
              <w:rPr>
                <w:rFonts w:ascii="Courier New" w:hAnsi="Courier New" w:cs="Courier New"/>
                <w:bCs/>
                <w:kern w:val="2"/>
              </w:rPr>
              <w:t>15,0</w:t>
            </w:r>
          </w:p>
        </w:tc>
        <w:tc>
          <w:tcPr>
            <w:tcW w:w="709"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autoSpaceDE w:val="0"/>
              <w:autoSpaceDN w:val="0"/>
              <w:adjustRightInd w:val="0"/>
              <w:spacing w:after="0"/>
              <w:jc w:val="center"/>
              <w:rPr>
                <w:rFonts w:ascii="Courier New" w:hAnsi="Courier New" w:cs="Courier New"/>
                <w:kern w:val="2"/>
              </w:rPr>
            </w:pPr>
            <w:r w:rsidRPr="00F65FFA">
              <w:rPr>
                <w:rFonts w:ascii="Courier New" w:hAnsi="Courier New" w:cs="Courier New"/>
                <w:bCs/>
                <w:kern w:val="2"/>
              </w:rPr>
              <w:t>15,0</w:t>
            </w:r>
          </w:p>
        </w:tc>
        <w:tc>
          <w:tcPr>
            <w:tcW w:w="709"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15,0</w:t>
            </w:r>
          </w:p>
        </w:tc>
        <w:tc>
          <w:tcPr>
            <w:tcW w:w="562"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15,0</w:t>
            </w:r>
          </w:p>
        </w:tc>
        <w:tc>
          <w:tcPr>
            <w:tcW w:w="567" w:type="dxa"/>
            <w:tcBorders>
              <w:top w:val="single" w:sz="4" w:space="0" w:color="000000"/>
              <w:left w:val="single" w:sz="4" w:space="0" w:color="000000"/>
              <w:bottom w:val="single" w:sz="4" w:space="0" w:color="000000"/>
              <w:right w:val="single" w:sz="4" w:space="0" w:color="000000"/>
            </w:tcBorders>
            <w:vAlign w:val="center"/>
          </w:tcPr>
          <w:p w:rsidR="004630F9" w:rsidRPr="00F65FFA" w:rsidRDefault="004630F9" w:rsidP="003E2C26">
            <w:pPr>
              <w:autoSpaceDE w:val="0"/>
              <w:autoSpaceDN w:val="0"/>
              <w:adjustRightInd w:val="0"/>
              <w:spacing w:after="0"/>
              <w:jc w:val="center"/>
              <w:rPr>
                <w:rFonts w:ascii="Courier New" w:hAnsi="Courier New" w:cs="Courier New"/>
                <w:kern w:val="2"/>
                <w:highlight w:val="yellow"/>
              </w:rPr>
            </w:pPr>
          </w:p>
        </w:tc>
        <w:tc>
          <w:tcPr>
            <w:tcW w:w="569" w:type="dxa"/>
            <w:tcBorders>
              <w:top w:val="single" w:sz="4" w:space="0" w:color="000000"/>
              <w:left w:val="single" w:sz="4" w:space="0" w:color="000000"/>
              <w:bottom w:val="single" w:sz="4" w:space="0" w:color="000000"/>
              <w:right w:val="single" w:sz="4" w:space="0" w:color="000000"/>
            </w:tcBorders>
          </w:tcPr>
          <w:p w:rsidR="004630F9" w:rsidRPr="00F65FFA" w:rsidRDefault="004630F9" w:rsidP="003E2C26">
            <w:pPr>
              <w:autoSpaceDE w:val="0"/>
              <w:autoSpaceDN w:val="0"/>
              <w:adjustRightInd w:val="0"/>
              <w:spacing w:after="0"/>
              <w:jc w:val="center"/>
              <w:rPr>
                <w:rFonts w:ascii="Courier New" w:hAnsi="Courier New" w:cs="Courier New"/>
                <w:kern w:val="2"/>
                <w:highlight w:val="yellow"/>
              </w:rPr>
            </w:pPr>
          </w:p>
        </w:tc>
        <w:tc>
          <w:tcPr>
            <w:tcW w:w="715" w:type="dxa"/>
            <w:tcBorders>
              <w:top w:val="single" w:sz="4" w:space="0" w:color="000000"/>
              <w:left w:val="single" w:sz="4" w:space="0" w:color="000000"/>
              <w:bottom w:val="single" w:sz="4" w:space="0" w:color="000000"/>
              <w:right w:val="single" w:sz="4" w:space="0" w:color="000000"/>
            </w:tcBorders>
          </w:tcPr>
          <w:p w:rsidR="004630F9" w:rsidRPr="00F65FFA" w:rsidRDefault="004630F9" w:rsidP="003E2C26">
            <w:pPr>
              <w:autoSpaceDE w:val="0"/>
              <w:autoSpaceDN w:val="0"/>
              <w:adjustRightInd w:val="0"/>
              <w:spacing w:after="0"/>
              <w:jc w:val="center"/>
              <w:rPr>
                <w:rFonts w:ascii="Courier New" w:hAnsi="Courier New" w:cs="Courier New"/>
                <w:kern w:val="2"/>
                <w:highlight w:val="yellow"/>
              </w:rPr>
            </w:pPr>
          </w:p>
        </w:tc>
        <w:tc>
          <w:tcPr>
            <w:tcW w:w="560" w:type="dxa"/>
            <w:tcBorders>
              <w:top w:val="single" w:sz="4" w:space="0" w:color="000000"/>
              <w:left w:val="single" w:sz="4" w:space="0" w:color="000000"/>
              <w:bottom w:val="single" w:sz="4" w:space="0" w:color="000000"/>
              <w:right w:val="single" w:sz="4" w:space="0" w:color="000000"/>
            </w:tcBorders>
          </w:tcPr>
          <w:p w:rsidR="004630F9" w:rsidRPr="00F65FFA" w:rsidRDefault="004630F9" w:rsidP="003E2C26">
            <w:pPr>
              <w:autoSpaceDE w:val="0"/>
              <w:autoSpaceDN w:val="0"/>
              <w:adjustRightInd w:val="0"/>
              <w:spacing w:after="0"/>
              <w:jc w:val="center"/>
              <w:rPr>
                <w:rFonts w:ascii="Courier New" w:hAnsi="Courier New" w:cs="Courier New"/>
                <w:kern w:val="2"/>
                <w:highlight w:val="yellow"/>
              </w:rPr>
            </w:pPr>
          </w:p>
        </w:tc>
        <w:tc>
          <w:tcPr>
            <w:tcW w:w="42" w:type="dxa"/>
            <w:tcBorders>
              <w:top w:val="single" w:sz="4" w:space="0" w:color="000000"/>
              <w:left w:val="single" w:sz="4" w:space="0" w:color="000000"/>
              <w:bottom w:val="single" w:sz="4" w:space="0" w:color="000000"/>
              <w:right w:val="single" w:sz="4" w:space="0" w:color="000000"/>
            </w:tcBorders>
          </w:tcPr>
          <w:p w:rsidR="004630F9" w:rsidRPr="00F65FFA" w:rsidRDefault="004630F9" w:rsidP="003E2C26">
            <w:pPr>
              <w:autoSpaceDE w:val="0"/>
              <w:autoSpaceDN w:val="0"/>
              <w:adjustRightInd w:val="0"/>
              <w:spacing w:after="0"/>
              <w:jc w:val="center"/>
              <w:rPr>
                <w:rFonts w:ascii="Courier New" w:hAnsi="Courier New" w:cs="Courier New"/>
                <w:kern w:val="2"/>
                <w:highlight w:val="yellow"/>
              </w:rPr>
            </w:pPr>
          </w:p>
        </w:tc>
      </w:tr>
      <w:tr w:rsidR="004630F9" w:rsidRPr="00F65FFA" w:rsidTr="003E2C26">
        <w:trPr>
          <w:gridAfter w:val="2"/>
          <w:wAfter w:w="16" w:type="dxa"/>
          <w:trHeight w:val="283"/>
        </w:trPr>
        <w:tc>
          <w:tcPr>
            <w:tcW w:w="1986"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autoSpaceDE w:val="0"/>
              <w:autoSpaceDN w:val="0"/>
              <w:adjustRightInd w:val="0"/>
              <w:spacing w:after="0"/>
              <w:rPr>
                <w:rFonts w:ascii="Courier New" w:hAnsi="Courier New" w:cs="Courier New"/>
                <w:kern w:val="2"/>
              </w:rPr>
            </w:pPr>
            <w:r w:rsidRPr="00F65FFA">
              <w:rPr>
                <w:rFonts w:ascii="Courier New" w:hAnsi="Courier New" w:cs="Courier New"/>
                <w:kern w:val="2"/>
              </w:rPr>
              <w:t xml:space="preserve">- кадастровые работы в отношении земельных участков </w:t>
            </w:r>
          </w:p>
        </w:tc>
        <w:tc>
          <w:tcPr>
            <w:tcW w:w="849"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widowControl w:val="0"/>
              <w:autoSpaceDE w:val="0"/>
              <w:autoSpaceDN w:val="0"/>
              <w:adjustRightInd w:val="0"/>
              <w:spacing w:after="0"/>
              <w:ind w:left="-75" w:right="-76"/>
              <w:jc w:val="center"/>
              <w:rPr>
                <w:rFonts w:ascii="Courier New" w:hAnsi="Courier New" w:cs="Courier New"/>
                <w:kern w:val="2"/>
              </w:rPr>
            </w:pPr>
            <w:r w:rsidRPr="00F65FFA">
              <w:rPr>
                <w:rFonts w:ascii="Courier New" w:hAnsi="Courier New" w:cs="Courier New"/>
                <w:kern w:val="2"/>
              </w:rPr>
              <w:t>Администрация МО «Тихоновка»</w:t>
            </w:r>
          </w:p>
        </w:tc>
        <w:tc>
          <w:tcPr>
            <w:tcW w:w="852"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Бюджет МО «Тихоновка»</w:t>
            </w:r>
          </w:p>
        </w:tc>
        <w:tc>
          <w:tcPr>
            <w:tcW w:w="706"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75,0</w:t>
            </w:r>
          </w:p>
        </w:tc>
        <w:tc>
          <w:tcPr>
            <w:tcW w:w="713"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15,0</w:t>
            </w:r>
          </w:p>
        </w:tc>
        <w:tc>
          <w:tcPr>
            <w:tcW w:w="709"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15,0</w:t>
            </w:r>
          </w:p>
        </w:tc>
        <w:tc>
          <w:tcPr>
            <w:tcW w:w="709"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15,0</w:t>
            </w:r>
          </w:p>
        </w:tc>
        <w:tc>
          <w:tcPr>
            <w:tcW w:w="709"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15,0</w:t>
            </w:r>
          </w:p>
        </w:tc>
        <w:tc>
          <w:tcPr>
            <w:tcW w:w="562"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15,0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630F9" w:rsidRPr="00F65FFA" w:rsidRDefault="004630F9" w:rsidP="003E2C26">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3</w:t>
            </w:r>
          </w:p>
        </w:tc>
        <w:tc>
          <w:tcPr>
            <w:tcW w:w="569" w:type="dxa"/>
            <w:tcBorders>
              <w:top w:val="single" w:sz="4" w:space="0" w:color="000000"/>
              <w:left w:val="single" w:sz="4" w:space="0" w:color="000000"/>
              <w:bottom w:val="single" w:sz="4" w:space="0" w:color="000000"/>
              <w:right w:val="single" w:sz="4" w:space="0" w:color="000000"/>
            </w:tcBorders>
          </w:tcPr>
          <w:p w:rsidR="004630F9" w:rsidRPr="00F65FFA" w:rsidRDefault="004630F9" w:rsidP="003E2C26">
            <w:pPr>
              <w:autoSpaceDE w:val="0"/>
              <w:autoSpaceDN w:val="0"/>
              <w:adjustRightInd w:val="0"/>
              <w:spacing w:after="0"/>
              <w:jc w:val="center"/>
              <w:rPr>
                <w:rFonts w:ascii="Courier New" w:hAnsi="Courier New" w:cs="Courier New"/>
                <w:kern w:val="2"/>
              </w:rPr>
            </w:pPr>
          </w:p>
          <w:p w:rsidR="00D31617" w:rsidRPr="00F65FFA" w:rsidRDefault="00D31617" w:rsidP="00D31617">
            <w:pPr>
              <w:autoSpaceDE w:val="0"/>
              <w:autoSpaceDN w:val="0"/>
              <w:adjustRightInd w:val="0"/>
              <w:spacing w:after="0"/>
              <w:rPr>
                <w:rFonts w:ascii="Courier New" w:hAnsi="Courier New" w:cs="Courier New"/>
                <w:kern w:val="2"/>
              </w:rPr>
            </w:pPr>
          </w:p>
          <w:p w:rsidR="004630F9" w:rsidRPr="00F65FFA" w:rsidRDefault="004630F9" w:rsidP="00D31617">
            <w:pPr>
              <w:autoSpaceDE w:val="0"/>
              <w:autoSpaceDN w:val="0"/>
              <w:adjustRightInd w:val="0"/>
              <w:spacing w:after="0"/>
              <w:rPr>
                <w:rFonts w:ascii="Courier New" w:hAnsi="Courier New" w:cs="Courier New"/>
                <w:kern w:val="2"/>
              </w:rPr>
            </w:pPr>
            <w:r w:rsidRPr="00F65FFA">
              <w:rPr>
                <w:rFonts w:ascii="Courier New" w:hAnsi="Courier New" w:cs="Courier New"/>
                <w:kern w:val="2"/>
              </w:rPr>
              <w:t>3</w:t>
            </w:r>
          </w:p>
        </w:tc>
        <w:tc>
          <w:tcPr>
            <w:tcW w:w="715" w:type="dxa"/>
            <w:tcBorders>
              <w:top w:val="single" w:sz="4" w:space="0" w:color="000000"/>
              <w:left w:val="single" w:sz="4" w:space="0" w:color="000000"/>
              <w:bottom w:val="single" w:sz="4" w:space="0" w:color="000000"/>
              <w:right w:val="single" w:sz="4" w:space="0" w:color="000000"/>
            </w:tcBorders>
          </w:tcPr>
          <w:p w:rsidR="004630F9" w:rsidRPr="00F65FFA" w:rsidRDefault="004630F9" w:rsidP="003E2C26">
            <w:pPr>
              <w:autoSpaceDE w:val="0"/>
              <w:autoSpaceDN w:val="0"/>
              <w:adjustRightInd w:val="0"/>
              <w:spacing w:after="0"/>
              <w:jc w:val="center"/>
              <w:rPr>
                <w:rFonts w:ascii="Courier New" w:hAnsi="Courier New" w:cs="Courier New"/>
                <w:kern w:val="2"/>
              </w:rPr>
            </w:pPr>
          </w:p>
          <w:p w:rsidR="004630F9" w:rsidRPr="00F65FFA" w:rsidRDefault="004630F9" w:rsidP="003E2C26">
            <w:pPr>
              <w:autoSpaceDE w:val="0"/>
              <w:autoSpaceDN w:val="0"/>
              <w:adjustRightInd w:val="0"/>
              <w:spacing w:after="0"/>
              <w:jc w:val="center"/>
              <w:rPr>
                <w:rFonts w:ascii="Courier New" w:hAnsi="Courier New" w:cs="Courier New"/>
                <w:kern w:val="2"/>
              </w:rPr>
            </w:pPr>
          </w:p>
          <w:p w:rsidR="004630F9" w:rsidRPr="00F65FFA" w:rsidRDefault="004630F9" w:rsidP="003E2C26">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3</w:t>
            </w:r>
          </w:p>
        </w:tc>
        <w:tc>
          <w:tcPr>
            <w:tcW w:w="560" w:type="dxa"/>
            <w:tcBorders>
              <w:top w:val="single" w:sz="4" w:space="0" w:color="000000"/>
              <w:left w:val="single" w:sz="4" w:space="0" w:color="000000"/>
              <w:bottom w:val="single" w:sz="4" w:space="0" w:color="000000"/>
              <w:right w:val="single" w:sz="4" w:space="0" w:color="000000"/>
            </w:tcBorders>
          </w:tcPr>
          <w:p w:rsidR="004630F9" w:rsidRPr="00F65FFA" w:rsidRDefault="004630F9" w:rsidP="003E2C26">
            <w:pPr>
              <w:autoSpaceDE w:val="0"/>
              <w:autoSpaceDN w:val="0"/>
              <w:adjustRightInd w:val="0"/>
              <w:spacing w:after="0"/>
              <w:jc w:val="center"/>
              <w:rPr>
                <w:rFonts w:ascii="Courier New" w:hAnsi="Courier New" w:cs="Courier New"/>
                <w:kern w:val="2"/>
              </w:rPr>
            </w:pPr>
          </w:p>
          <w:p w:rsidR="004630F9" w:rsidRPr="00F65FFA" w:rsidRDefault="004630F9" w:rsidP="003E2C26">
            <w:pPr>
              <w:autoSpaceDE w:val="0"/>
              <w:autoSpaceDN w:val="0"/>
              <w:adjustRightInd w:val="0"/>
              <w:spacing w:after="0"/>
              <w:jc w:val="center"/>
              <w:rPr>
                <w:rFonts w:ascii="Courier New" w:hAnsi="Courier New" w:cs="Courier New"/>
                <w:kern w:val="2"/>
              </w:rPr>
            </w:pPr>
          </w:p>
          <w:p w:rsidR="004630F9" w:rsidRPr="00F65FFA" w:rsidRDefault="004630F9" w:rsidP="003E2C26">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3</w:t>
            </w:r>
          </w:p>
        </w:tc>
        <w:tc>
          <w:tcPr>
            <w:tcW w:w="42" w:type="dxa"/>
            <w:tcBorders>
              <w:top w:val="single" w:sz="4" w:space="0" w:color="000000"/>
              <w:left w:val="single" w:sz="4" w:space="0" w:color="000000"/>
              <w:bottom w:val="single" w:sz="4" w:space="0" w:color="000000"/>
              <w:right w:val="single" w:sz="4" w:space="0" w:color="000000"/>
            </w:tcBorders>
            <w:hideMark/>
          </w:tcPr>
          <w:p w:rsidR="004630F9" w:rsidRPr="00F65FFA" w:rsidRDefault="004630F9" w:rsidP="003E2C26">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5</w:t>
            </w:r>
          </w:p>
        </w:tc>
      </w:tr>
      <w:tr w:rsidR="004630F9" w:rsidRPr="00F65FFA" w:rsidTr="003E2C26">
        <w:trPr>
          <w:gridAfter w:val="2"/>
          <w:wAfter w:w="16" w:type="dxa"/>
          <w:trHeight w:val="1950"/>
        </w:trPr>
        <w:tc>
          <w:tcPr>
            <w:tcW w:w="1986"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widowControl w:val="0"/>
              <w:autoSpaceDE w:val="0"/>
              <w:autoSpaceDN w:val="0"/>
              <w:adjustRightInd w:val="0"/>
              <w:spacing w:after="0"/>
              <w:rPr>
                <w:rFonts w:ascii="Courier New" w:hAnsi="Courier New" w:cs="Courier New"/>
                <w:kern w:val="2"/>
              </w:rPr>
            </w:pPr>
            <w:r w:rsidRPr="00F65FFA">
              <w:rPr>
                <w:rFonts w:ascii="Courier New" w:hAnsi="Courier New" w:cs="Courier New"/>
                <w:b/>
                <w:bCs/>
                <w:kern w:val="2"/>
              </w:rPr>
              <w:t>Основное мероприятие 3 «Обеспечение обслуживания, содержания и распоряжения объектами муниципальной собственности »</w:t>
            </w:r>
          </w:p>
        </w:tc>
        <w:tc>
          <w:tcPr>
            <w:tcW w:w="849"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widowControl w:val="0"/>
              <w:autoSpaceDE w:val="0"/>
              <w:autoSpaceDN w:val="0"/>
              <w:adjustRightInd w:val="0"/>
              <w:spacing w:after="0"/>
              <w:ind w:left="-75" w:right="-76"/>
              <w:jc w:val="center"/>
              <w:rPr>
                <w:rFonts w:ascii="Courier New" w:hAnsi="Courier New" w:cs="Courier New"/>
                <w:kern w:val="2"/>
              </w:rPr>
            </w:pPr>
            <w:proofErr w:type="spellStart"/>
            <w:r w:rsidRPr="00F65FFA">
              <w:rPr>
                <w:rFonts w:ascii="Courier New" w:hAnsi="Courier New" w:cs="Courier New"/>
                <w:kern w:val="2"/>
              </w:rPr>
              <w:t>Админист</w:t>
            </w:r>
            <w:proofErr w:type="spellEnd"/>
            <w:r w:rsidRPr="00F65FFA">
              <w:rPr>
                <w:rFonts w:ascii="Courier New" w:hAnsi="Courier New" w:cs="Courier New"/>
                <w:kern w:val="2"/>
              </w:rPr>
              <w:t>-рация МО «Тихоновка»</w:t>
            </w:r>
          </w:p>
        </w:tc>
        <w:tc>
          <w:tcPr>
            <w:tcW w:w="852"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Бюджет МО «Тихоновка»</w:t>
            </w:r>
          </w:p>
        </w:tc>
        <w:tc>
          <w:tcPr>
            <w:tcW w:w="706"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2500,0</w:t>
            </w:r>
          </w:p>
        </w:tc>
        <w:tc>
          <w:tcPr>
            <w:tcW w:w="713"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500,0</w:t>
            </w:r>
          </w:p>
        </w:tc>
        <w:tc>
          <w:tcPr>
            <w:tcW w:w="709"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20,0</w:t>
            </w:r>
          </w:p>
        </w:tc>
        <w:tc>
          <w:tcPr>
            <w:tcW w:w="709"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widowControl w:val="0"/>
              <w:autoSpaceDE w:val="0"/>
              <w:autoSpaceDN w:val="0"/>
              <w:adjustRightInd w:val="0"/>
              <w:spacing w:after="0"/>
              <w:ind w:hanging="76"/>
              <w:jc w:val="center"/>
              <w:rPr>
                <w:rFonts w:ascii="Courier New" w:hAnsi="Courier New" w:cs="Courier New"/>
                <w:kern w:val="2"/>
              </w:rPr>
            </w:pPr>
            <w:r w:rsidRPr="00F65FFA">
              <w:rPr>
                <w:rFonts w:ascii="Courier New" w:hAnsi="Courier New" w:cs="Courier New"/>
                <w:kern w:val="2"/>
              </w:rPr>
              <w:t>500,0</w:t>
            </w:r>
          </w:p>
        </w:tc>
        <w:tc>
          <w:tcPr>
            <w:tcW w:w="709"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500,0</w:t>
            </w:r>
          </w:p>
        </w:tc>
        <w:tc>
          <w:tcPr>
            <w:tcW w:w="562"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500,0</w:t>
            </w:r>
          </w:p>
        </w:tc>
        <w:tc>
          <w:tcPr>
            <w:tcW w:w="567" w:type="dxa"/>
            <w:tcBorders>
              <w:top w:val="single" w:sz="4" w:space="0" w:color="000000"/>
              <w:left w:val="single" w:sz="4" w:space="0" w:color="000000"/>
              <w:bottom w:val="single" w:sz="4" w:space="0" w:color="000000"/>
              <w:right w:val="single" w:sz="4" w:space="0" w:color="000000"/>
            </w:tcBorders>
            <w:vAlign w:val="center"/>
          </w:tcPr>
          <w:p w:rsidR="004630F9" w:rsidRPr="00F65FFA" w:rsidRDefault="004630F9" w:rsidP="00D31617">
            <w:pPr>
              <w:widowControl w:val="0"/>
              <w:autoSpaceDE w:val="0"/>
              <w:autoSpaceDN w:val="0"/>
              <w:adjustRightInd w:val="0"/>
              <w:spacing w:after="0"/>
              <w:rPr>
                <w:rFonts w:ascii="Courier New" w:hAnsi="Courier New" w:cs="Courier New"/>
                <w:kern w:val="2"/>
              </w:rPr>
            </w:pPr>
            <w:r w:rsidRPr="00F65FFA">
              <w:rPr>
                <w:rFonts w:ascii="Courier New" w:hAnsi="Courier New" w:cs="Courier New"/>
                <w:bCs/>
                <w:kern w:val="2"/>
              </w:rPr>
              <w:t>х</w:t>
            </w:r>
          </w:p>
        </w:tc>
        <w:tc>
          <w:tcPr>
            <w:tcW w:w="569" w:type="dxa"/>
            <w:tcBorders>
              <w:top w:val="single" w:sz="4" w:space="0" w:color="000000"/>
              <w:left w:val="single" w:sz="4" w:space="0" w:color="000000"/>
              <w:bottom w:val="single" w:sz="4" w:space="0" w:color="000000"/>
              <w:right w:val="single" w:sz="4" w:space="0" w:color="000000"/>
            </w:tcBorders>
          </w:tcPr>
          <w:p w:rsidR="004630F9" w:rsidRPr="00F65FFA" w:rsidRDefault="004630F9" w:rsidP="003E2C26">
            <w:pPr>
              <w:widowControl w:val="0"/>
              <w:autoSpaceDE w:val="0"/>
              <w:autoSpaceDN w:val="0"/>
              <w:adjustRightInd w:val="0"/>
              <w:spacing w:after="0"/>
              <w:jc w:val="center"/>
              <w:rPr>
                <w:rFonts w:ascii="Courier New" w:hAnsi="Courier New" w:cs="Courier New"/>
                <w:bCs/>
                <w:kern w:val="2"/>
              </w:rPr>
            </w:pPr>
          </w:p>
          <w:p w:rsidR="004630F9" w:rsidRPr="00F65FFA" w:rsidRDefault="004630F9" w:rsidP="003E2C26">
            <w:pPr>
              <w:widowControl w:val="0"/>
              <w:autoSpaceDE w:val="0"/>
              <w:autoSpaceDN w:val="0"/>
              <w:adjustRightInd w:val="0"/>
              <w:spacing w:after="0"/>
              <w:jc w:val="center"/>
              <w:rPr>
                <w:rFonts w:ascii="Courier New" w:hAnsi="Courier New" w:cs="Courier New"/>
                <w:bCs/>
                <w:kern w:val="2"/>
              </w:rPr>
            </w:pPr>
          </w:p>
          <w:p w:rsidR="004630F9" w:rsidRPr="00F65FFA" w:rsidRDefault="004630F9" w:rsidP="003E2C26">
            <w:pPr>
              <w:widowControl w:val="0"/>
              <w:autoSpaceDE w:val="0"/>
              <w:autoSpaceDN w:val="0"/>
              <w:adjustRightInd w:val="0"/>
              <w:spacing w:after="0"/>
              <w:jc w:val="center"/>
              <w:rPr>
                <w:rFonts w:ascii="Courier New" w:hAnsi="Courier New" w:cs="Courier New"/>
                <w:bCs/>
                <w:kern w:val="2"/>
              </w:rPr>
            </w:pPr>
          </w:p>
          <w:p w:rsidR="004630F9" w:rsidRPr="00F65FFA" w:rsidRDefault="004630F9" w:rsidP="003E2C26">
            <w:pPr>
              <w:widowControl w:val="0"/>
              <w:autoSpaceDE w:val="0"/>
              <w:autoSpaceDN w:val="0"/>
              <w:adjustRightInd w:val="0"/>
              <w:spacing w:after="0"/>
              <w:jc w:val="center"/>
              <w:rPr>
                <w:rFonts w:ascii="Courier New" w:hAnsi="Courier New" w:cs="Courier New"/>
                <w:bCs/>
                <w:kern w:val="2"/>
              </w:rPr>
            </w:pPr>
          </w:p>
          <w:p w:rsidR="004630F9" w:rsidRPr="00F65FFA" w:rsidRDefault="004630F9" w:rsidP="00D31617">
            <w:pPr>
              <w:widowControl w:val="0"/>
              <w:autoSpaceDE w:val="0"/>
              <w:autoSpaceDN w:val="0"/>
              <w:adjustRightInd w:val="0"/>
              <w:spacing w:after="0"/>
              <w:rPr>
                <w:rFonts w:ascii="Courier New" w:hAnsi="Courier New" w:cs="Courier New"/>
                <w:bCs/>
                <w:kern w:val="2"/>
              </w:rPr>
            </w:pPr>
            <w:r w:rsidRPr="00F65FFA">
              <w:rPr>
                <w:rFonts w:ascii="Courier New" w:hAnsi="Courier New" w:cs="Courier New"/>
                <w:bCs/>
                <w:kern w:val="2"/>
              </w:rPr>
              <w:t>х</w:t>
            </w:r>
          </w:p>
        </w:tc>
        <w:tc>
          <w:tcPr>
            <w:tcW w:w="715" w:type="dxa"/>
            <w:tcBorders>
              <w:top w:val="single" w:sz="4" w:space="0" w:color="000000"/>
              <w:left w:val="single" w:sz="4" w:space="0" w:color="000000"/>
              <w:bottom w:val="single" w:sz="4" w:space="0" w:color="000000"/>
              <w:right w:val="single" w:sz="4" w:space="0" w:color="000000"/>
            </w:tcBorders>
          </w:tcPr>
          <w:p w:rsidR="004630F9" w:rsidRPr="00F65FFA" w:rsidRDefault="004630F9" w:rsidP="003E2C26">
            <w:pPr>
              <w:widowControl w:val="0"/>
              <w:autoSpaceDE w:val="0"/>
              <w:autoSpaceDN w:val="0"/>
              <w:adjustRightInd w:val="0"/>
              <w:spacing w:after="0"/>
              <w:jc w:val="center"/>
              <w:rPr>
                <w:rFonts w:ascii="Courier New" w:hAnsi="Courier New" w:cs="Courier New"/>
                <w:bCs/>
                <w:kern w:val="2"/>
              </w:rPr>
            </w:pPr>
          </w:p>
          <w:p w:rsidR="004630F9" w:rsidRPr="00F65FFA" w:rsidRDefault="004630F9" w:rsidP="003E2C26">
            <w:pPr>
              <w:widowControl w:val="0"/>
              <w:autoSpaceDE w:val="0"/>
              <w:autoSpaceDN w:val="0"/>
              <w:adjustRightInd w:val="0"/>
              <w:spacing w:after="0"/>
              <w:jc w:val="center"/>
              <w:rPr>
                <w:rFonts w:ascii="Courier New" w:hAnsi="Courier New" w:cs="Courier New"/>
                <w:bCs/>
                <w:kern w:val="2"/>
              </w:rPr>
            </w:pPr>
          </w:p>
          <w:p w:rsidR="004630F9" w:rsidRPr="00F65FFA" w:rsidRDefault="004630F9" w:rsidP="003E2C26">
            <w:pPr>
              <w:widowControl w:val="0"/>
              <w:autoSpaceDE w:val="0"/>
              <w:autoSpaceDN w:val="0"/>
              <w:adjustRightInd w:val="0"/>
              <w:spacing w:after="0"/>
              <w:jc w:val="center"/>
              <w:rPr>
                <w:rFonts w:ascii="Courier New" w:hAnsi="Courier New" w:cs="Courier New"/>
                <w:bCs/>
                <w:kern w:val="2"/>
              </w:rPr>
            </w:pPr>
          </w:p>
          <w:p w:rsidR="004630F9" w:rsidRPr="00F65FFA" w:rsidRDefault="004630F9" w:rsidP="003E2C26">
            <w:pPr>
              <w:widowControl w:val="0"/>
              <w:autoSpaceDE w:val="0"/>
              <w:autoSpaceDN w:val="0"/>
              <w:adjustRightInd w:val="0"/>
              <w:spacing w:after="0"/>
              <w:jc w:val="center"/>
              <w:rPr>
                <w:rFonts w:ascii="Courier New" w:hAnsi="Courier New" w:cs="Courier New"/>
                <w:bCs/>
                <w:kern w:val="2"/>
              </w:rPr>
            </w:pPr>
          </w:p>
          <w:p w:rsidR="004630F9" w:rsidRPr="00F65FFA" w:rsidRDefault="004630F9" w:rsidP="00D31617">
            <w:pPr>
              <w:widowControl w:val="0"/>
              <w:autoSpaceDE w:val="0"/>
              <w:autoSpaceDN w:val="0"/>
              <w:adjustRightInd w:val="0"/>
              <w:spacing w:after="0"/>
              <w:rPr>
                <w:rFonts w:ascii="Courier New" w:hAnsi="Courier New" w:cs="Courier New"/>
                <w:bCs/>
                <w:kern w:val="2"/>
              </w:rPr>
            </w:pPr>
            <w:r w:rsidRPr="00F65FFA">
              <w:rPr>
                <w:rFonts w:ascii="Courier New" w:hAnsi="Courier New" w:cs="Courier New"/>
                <w:bCs/>
                <w:kern w:val="2"/>
              </w:rPr>
              <w:t>х</w:t>
            </w:r>
          </w:p>
        </w:tc>
        <w:tc>
          <w:tcPr>
            <w:tcW w:w="560" w:type="dxa"/>
            <w:tcBorders>
              <w:top w:val="single" w:sz="4" w:space="0" w:color="000000"/>
              <w:left w:val="single" w:sz="4" w:space="0" w:color="000000"/>
              <w:bottom w:val="single" w:sz="4" w:space="0" w:color="000000"/>
              <w:right w:val="single" w:sz="4" w:space="0" w:color="000000"/>
            </w:tcBorders>
          </w:tcPr>
          <w:p w:rsidR="004630F9" w:rsidRPr="00F65FFA" w:rsidRDefault="004630F9" w:rsidP="003E2C26">
            <w:pPr>
              <w:widowControl w:val="0"/>
              <w:autoSpaceDE w:val="0"/>
              <w:autoSpaceDN w:val="0"/>
              <w:adjustRightInd w:val="0"/>
              <w:spacing w:after="0"/>
              <w:jc w:val="center"/>
              <w:rPr>
                <w:rFonts w:ascii="Courier New" w:hAnsi="Courier New" w:cs="Courier New"/>
                <w:bCs/>
                <w:kern w:val="2"/>
              </w:rPr>
            </w:pPr>
          </w:p>
          <w:p w:rsidR="004630F9" w:rsidRPr="00F65FFA" w:rsidRDefault="004630F9" w:rsidP="003E2C26">
            <w:pPr>
              <w:widowControl w:val="0"/>
              <w:autoSpaceDE w:val="0"/>
              <w:autoSpaceDN w:val="0"/>
              <w:adjustRightInd w:val="0"/>
              <w:spacing w:after="0"/>
              <w:jc w:val="center"/>
              <w:rPr>
                <w:rFonts w:ascii="Courier New" w:hAnsi="Courier New" w:cs="Courier New"/>
                <w:bCs/>
                <w:kern w:val="2"/>
              </w:rPr>
            </w:pPr>
          </w:p>
          <w:p w:rsidR="004630F9" w:rsidRPr="00F65FFA" w:rsidRDefault="004630F9" w:rsidP="003E2C26">
            <w:pPr>
              <w:widowControl w:val="0"/>
              <w:autoSpaceDE w:val="0"/>
              <w:autoSpaceDN w:val="0"/>
              <w:adjustRightInd w:val="0"/>
              <w:spacing w:after="0"/>
              <w:jc w:val="center"/>
              <w:rPr>
                <w:rFonts w:ascii="Courier New" w:hAnsi="Courier New" w:cs="Courier New"/>
                <w:bCs/>
                <w:kern w:val="2"/>
              </w:rPr>
            </w:pPr>
          </w:p>
          <w:p w:rsidR="004630F9" w:rsidRPr="00F65FFA" w:rsidRDefault="004630F9" w:rsidP="003E2C26">
            <w:pPr>
              <w:widowControl w:val="0"/>
              <w:autoSpaceDE w:val="0"/>
              <w:autoSpaceDN w:val="0"/>
              <w:adjustRightInd w:val="0"/>
              <w:spacing w:after="0"/>
              <w:jc w:val="center"/>
              <w:rPr>
                <w:rFonts w:ascii="Courier New" w:hAnsi="Courier New" w:cs="Courier New"/>
                <w:bCs/>
                <w:kern w:val="2"/>
              </w:rPr>
            </w:pPr>
          </w:p>
          <w:p w:rsidR="004630F9" w:rsidRPr="00F65FFA" w:rsidRDefault="004630F9" w:rsidP="00D31617">
            <w:pPr>
              <w:widowControl w:val="0"/>
              <w:autoSpaceDE w:val="0"/>
              <w:autoSpaceDN w:val="0"/>
              <w:adjustRightInd w:val="0"/>
              <w:spacing w:after="0"/>
              <w:rPr>
                <w:rFonts w:ascii="Courier New" w:hAnsi="Courier New" w:cs="Courier New"/>
                <w:bCs/>
                <w:kern w:val="2"/>
              </w:rPr>
            </w:pPr>
            <w:r w:rsidRPr="00F65FFA">
              <w:rPr>
                <w:rFonts w:ascii="Courier New" w:hAnsi="Courier New" w:cs="Courier New"/>
                <w:bCs/>
                <w:kern w:val="2"/>
              </w:rPr>
              <w:t>х</w:t>
            </w:r>
          </w:p>
        </w:tc>
        <w:tc>
          <w:tcPr>
            <w:tcW w:w="42" w:type="dxa"/>
            <w:tcBorders>
              <w:top w:val="single" w:sz="4" w:space="0" w:color="000000"/>
              <w:left w:val="single" w:sz="4" w:space="0" w:color="000000"/>
              <w:bottom w:val="single" w:sz="4" w:space="0" w:color="000000"/>
              <w:right w:val="single" w:sz="4" w:space="0" w:color="000000"/>
            </w:tcBorders>
          </w:tcPr>
          <w:p w:rsidR="004630F9" w:rsidRPr="00F65FFA" w:rsidRDefault="004630F9" w:rsidP="003E2C26">
            <w:pPr>
              <w:widowControl w:val="0"/>
              <w:autoSpaceDE w:val="0"/>
              <w:autoSpaceDN w:val="0"/>
              <w:adjustRightInd w:val="0"/>
              <w:spacing w:after="0"/>
              <w:jc w:val="center"/>
              <w:rPr>
                <w:rFonts w:ascii="Courier New" w:hAnsi="Courier New" w:cs="Courier New"/>
                <w:b/>
                <w:bCs/>
                <w:kern w:val="2"/>
              </w:rPr>
            </w:pPr>
          </w:p>
        </w:tc>
      </w:tr>
      <w:tr w:rsidR="004630F9" w:rsidRPr="00F65FFA" w:rsidTr="003E2C26">
        <w:trPr>
          <w:gridAfter w:val="2"/>
          <w:wAfter w:w="16" w:type="dxa"/>
          <w:trHeight w:val="1950"/>
        </w:trPr>
        <w:tc>
          <w:tcPr>
            <w:tcW w:w="1986"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widowControl w:val="0"/>
              <w:autoSpaceDE w:val="0"/>
              <w:autoSpaceDN w:val="0"/>
              <w:adjustRightInd w:val="0"/>
              <w:spacing w:after="0"/>
              <w:rPr>
                <w:rFonts w:ascii="Courier New" w:hAnsi="Courier New" w:cs="Courier New"/>
                <w:b/>
                <w:bCs/>
                <w:kern w:val="2"/>
              </w:rPr>
            </w:pPr>
            <w:r w:rsidRPr="00F65FFA">
              <w:rPr>
                <w:rFonts w:ascii="Courier New" w:hAnsi="Courier New" w:cs="Courier New"/>
                <w:kern w:val="2"/>
              </w:rPr>
              <w:lastRenderedPageBreak/>
              <w:t>Обеспечение обслуживания, содержания и распоряжения объектами муниципальной собствен</w:t>
            </w:r>
            <w:r w:rsidR="00D31617" w:rsidRPr="00F65FFA">
              <w:rPr>
                <w:rFonts w:ascii="Courier New" w:hAnsi="Courier New" w:cs="Courier New"/>
                <w:kern w:val="2"/>
              </w:rPr>
              <w:t>ности МО</w:t>
            </w:r>
            <w:r w:rsidRPr="00F65FFA">
              <w:rPr>
                <w:rFonts w:ascii="Courier New" w:hAnsi="Courier New" w:cs="Courier New"/>
                <w:kern w:val="2"/>
              </w:rPr>
              <w:t xml:space="preserve"> «Тихоновка»</w:t>
            </w:r>
          </w:p>
        </w:tc>
        <w:tc>
          <w:tcPr>
            <w:tcW w:w="849"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widowControl w:val="0"/>
              <w:autoSpaceDE w:val="0"/>
              <w:autoSpaceDN w:val="0"/>
              <w:adjustRightInd w:val="0"/>
              <w:spacing w:after="0"/>
              <w:ind w:left="-75" w:right="-76"/>
              <w:jc w:val="center"/>
              <w:rPr>
                <w:rFonts w:ascii="Courier New" w:hAnsi="Courier New" w:cs="Courier New"/>
                <w:kern w:val="2"/>
              </w:rPr>
            </w:pPr>
            <w:r w:rsidRPr="00F65FFA">
              <w:rPr>
                <w:rFonts w:ascii="Courier New" w:hAnsi="Courier New" w:cs="Courier New"/>
                <w:kern w:val="2"/>
              </w:rPr>
              <w:t>Администрация МО «</w:t>
            </w:r>
            <w:proofErr w:type="spellStart"/>
            <w:r w:rsidRPr="00F65FFA">
              <w:rPr>
                <w:rFonts w:ascii="Courier New" w:hAnsi="Courier New" w:cs="Courier New"/>
                <w:kern w:val="2"/>
              </w:rPr>
              <w:t>ТИхоновка</w:t>
            </w:r>
            <w:proofErr w:type="spellEnd"/>
            <w:r w:rsidRPr="00F65FFA">
              <w:rPr>
                <w:rFonts w:ascii="Courier New" w:hAnsi="Courier New" w:cs="Courier New"/>
                <w:kern w:val="2"/>
              </w:rPr>
              <w:t>»</w:t>
            </w:r>
          </w:p>
        </w:tc>
        <w:tc>
          <w:tcPr>
            <w:tcW w:w="852"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Бюджет МО «Тихоновка»</w:t>
            </w:r>
          </w:p>
        </w:tc>
        <w:tc>
          <w:tcPr>
            <w:tcW w:w="706"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2450,0</w:t>
            </w:r>
          </w:p>
        </w:tc>
        <w:tc>
          <w:tcPr>
            <w:tcW w:w="713"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490,0</w:t>
            </w:r>
          </w:p>
        </w:tc>
        <w:tc>
          <w:tcPr>
            <w:tcW w:w="709"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10,0</w:t>
            </w:r>
          </w:p>
        </w:tc>
        <w:tc>
          <w:tcPr>
            <w:tcW w:w="709"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widowControl w:val="0"/>
              <w:autoSpaceDE w:val="0"/>
              <w:autoSpaceDN w:val="0"/>
              <w:adjustRightInd w:val="0"/>
              <w:spacing w:after="0"/>
              <w:ind w:hanging="76"/>
              <w:jc w:val="center"/>
              <w:rPr>
                <w:rFonts w:ascii="Courier New" w:hAnsi="Courier New" w:cs="Courier New"/>
                <w:kern w:val="2"/>
              </w:rPr>
            </w:pPr>
            <w:r w:rsidRPr="00F65FFA">
              <w:rPr>
                <w:rFonts w:ascii="Courier New" w:hAnsi="Courier New" w:cs="Courier New"/>
                <w:kern w:val="2"/>
              </w:rPr>
              <w:t>490,0</w:t>
            </w:r>
          </w:p>
        </w:tc>
        <w:tc>
          <w:tcPr>
            <w:tcW w:w="709"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490,0</w:t>
            </w:r>
          </w:p>
        </w:tc>
        <w:tc>
          <w:tcPr>
            <w:tcW w:w="562"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490,0</w:t>
            </w:r>
          </w:p>
        </w:tc>
        <w:tc>
          <w:tcPr>
            <w:tcW w:w="567" w:type="dxa"/>
            <w:tcBorders>
              <w:top w:val="single" w:sz="4" w:space="0" w:color="000000"/>
              <w:left w:val="single" w:sz="4" w:space="0" w:color="000000"/>
              <w:bottom w:val="single" w:sz="4" w:space="0" w:color="000000"/>
              <w:right w:val="single" w:sz="4" w:space="0" w:color="000000"/>
            </w:tcBorders>
            <w:vAlign w:val="center"/>
          </w:tcPr>
          <w:p w:rsidR="004630F9" w:rsidRPr="00F65FFA" w:rsidRDefault="004630F9" w:rsidP="003E2C26">
            <w:pPr>
              <w:widowControl w:val="0"/>
              <w:autoSpaceDE w:val="0"/>
              <w:autoSpaceDN w:val="0"/>
              <w:adjustRightInd w:val="0"/>
              <w:spacing w:after="0"/>
              <w:jc w:val="center"/>
              <w:rPr>
                <w:rFonts w:ascii="Courier New" w:hAnsi="Courier New" w:cs="Courier New"/>
                <w:bCs/>
                <w:kern w:val="2"/>
              </w:rPr>
            </w:pPr>
          </w:p>
        </w:tc>
        <w:tc>
          <w:tcPr>
            <w:tcW w:w="569" w:type="dxa"/>
            <w:tcBorders>
              <w:top w:val="single" w:sz="4" w:space="0" w:color="000000"/>
              <w:left w:val="single" w:sz="4" w:space="0" w:color="000000"/>
              <w:bottom w:val="single" w:sz="4" w:space="0" w:color="000000"/>
              <w:right w:val="single" w:sz="4" w:space="0" w:color="000000"/>
            </w:tcBorders>
          </w:tcPr>
          <w:p w:rsidR="004630F9" w:rsidRPr="00F65FFA" w:rsidRDefault="004630F9" w:rsidP="003E2C26">
            <w:pPr>
              <w:widowControl w:val="0"/>
              <w:autoSpaceDE w:val="0"/>
              <w:autoSpaceDN w:val="0"/>
              <w:adjustRightInd w:val="0"/>
              <w:spacing w:after="0"/>
              <w:jc w:val="center"/>
              <w:rPr>
                <w:rFonts w:ascii="Courier New" w:hAnsi="Courier New" w:cs="Courier New"/>
                <w:bCs/>
                <w:kern w:val="2"/>
              </w:rPr>
            </w:pPr>
          </w:p>
        </w:tc>
        <w:tc>
          <w:tcPr>
            <w:tcW w:w="715" w:type="dxa"/>
            <w:tcBorders>
              <w:top w:val="single" w:sz="4" w:space="0" w:color="000000"/>
              <w:left w:val="single" w:sz="4" w:space="0" w:color="000000"/>
              <w:bottom w:val="single" w:sz="4" w:space="0" w:color="000000"/>
              <w:right w:val="single" w:sz="4" w:space="0" w:color="000000"/>
            </w:tcBorders>
          </w:tcPr>
          <w:p w:rsidR="004630F9" w:rsidRPr="00F65FFA" w:rsidRDefault="004630F9" w:rsidP="003E2C26">
            <w:pPr>
              <w:widowControl w:val="0"/>
              <w:autoSpaceDE w:val="0"/>
              <w:autoSpaceDN w:val="0"/>
              <w:adjustRightInd w:val="0"/>
              <w:spacing w:after="0"/>
              <w:jc w:val="center"/>
              <w:rPr>
                <w:rFonts w:ascii="Courier New" w:hAnsi="Courier New" w:cs="Courier New"/>
                <w:bCs/>
                <w:kern w:val="2"/>
              </w:rPr>
            </w:pPr>
          </w:p>
        </w:tc>
        <w:tc>
          <w:tcPr>
            <w:tcW w:w="560" w:type="dxa"/>
            <w:tcBorders>
              <w:top w:val="single" w:sz="4" w:space="0" w:color="000000"/>
              <w:left w:val="single" w:sz="4" w:space="0" w:color="000000"/>
              <w:bottom w:val="single" w:sz="4" w:space="0" w:color="000000"/>
              <w:right w:val="single" w:sz="4" w:space="0" w:color="000000"/>
            </w:tcBorders>
          </w:tcPr>
          <w:p w:rsidR="004630F9" w:rsidRPr="00F65FFA" w:rsidRDefault="004630F9" w:rsidP="003E2C26">
            <w:pPr>
              <w:widowControl w:val="0"/>
              <w:autoSpaceDE w:val="0"/>
              <w:autoSpaceDN w:val="0"/>
              <w:adjustRightInd w:val="0"/>
              <w:spacing w:after="0"/>
              <w:jc w:val="center"/>
              <w:rPr>
                <w:rFonts w:ascii="Courier New" w:hAnsi="Courier New" w:cs="Courier New"/>
                <w:bCs/>
                <w:kern w:val="2"/>
              </w:rPr>
            </w:pPr>
          </w:p>
        </w:tc>
        <w:tc>
          <w:tcPr>
            <w:tcW w:w="42" w:type="dxa"/>
            <w:tcBorders>
              <w:top w:val="single" w:sz="4" w:space="0" w:color="000000"/>
              <w:left w:val="single" w:sz="4" w:space="0" w:color="000000"/>
              <w:bottom w:val="single" w:sz="4" w:space="0" w:color="000000"/>
              <w:right w:val="single" w:sz="4" w:space="0" w:color="000000"/>
            </w:tcBorders>
          </w:tcPr>
          <w:p w:rsidR="004630F9" w:rsidRPr="00F65FFA" w:rsidRDefault="004630F9" w:rsidP="003E2C26">
            <w:pPr>
              <w:widowControl w:val="0"/>
              <w:autoSpaceDE w:val="0"/>
              <w:autoSpaceDN w:val="0"/>
              <w:adjustRightInd w:val="0"/>
              <w:spacing w:after="0"/>
              <w:jc w:val="center"/>
              <w:rPr>
                <w:rFonts w:ascii="Courier New" w:hAnsi="Courier New" w:cs="Courier New"/>
                <w:b/>
                <w:bCs/>
                <w:kern w:val="2"/>
              </w:rPr>
            </w:pPr>
          </w:p>
        </w:tc>
      </w:tr>
      <w:tr w:rsidR="004630F9" w:rsidRPr="00F65FFA" w:rsidTr="003E2C26">
        <w:trPr>
          <w:gridAfter w:val="2"/>
          <w:wAfter w:w="16" w:type="dxa"/>
          <w:trHeight w:val="326"/>
        </w:trPr>
        <w:tc>
          <w:tcPr>
            <w:tcW w:w="1986"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autoSpaceDE w:val="0"/>
              <w:autoSpaceDN w:val="0"/>
              <w:adjustRightInd w:val="0"/>
              <w:spacing w:after="0"/>
              <w:rPr>
                <w:rFonts w:ascii="Courier New" w:hAnsi="Courier New" w:cs="Courier New"/>
                <w:kern w:val="2"/>
              </w:rPr>
            </w:pPr>
            <w:r w:rsidRPr="00F65FFA">
              <w:rPr>
                <w:rFonts w:ascii="Courier New" w:hAnsi="Courier New" w:cs="Courier New"/>
                <w:kern w:val="2"/>
              </w:rPr>
              <w:t>- оценка рыночной стоимости и анализ достоверности величины стоимости независимого оценщика объектов гражданских прав;</w:t>
            </w:r>
          </w:p>
        </w:tc>
        <w:tc>
          <w:tcPr>
            <w:tcW w:w="849"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widowControl w:val="0"/>
              <w:tabs>
                <w:tab w:val="left" w:pos="1470"/>
              </w:tabs>
              <w:autoSpaceDE w:val="0"/>
              <w:autoSpaceDN w:val="0"/>
              <w:adjustRightInd w:val="0"/>
              <w:spacing w:after="0"/>
              <w:ind w:left="-75" w:right="-76"/>
              <w:jc w:val="center"/>
              <w:rPr>
                <w:rFonts w:ascii="Courier New" w:hAnsi="Courier New" w:cs="Courier New"/>
                <w:kern w:val="2"/>
              </w:rPr>
            </w:pPr>
            <w:r w:rsidRPr="00F65FFA">
              <w:rPr>
                <w:rFonts w:ascii="Courier New" w:hAnsi="Courier New" w:cs="Courier New"/>
                <w:kern w:val="2"/>
              </w:rPr>
              <w:t>Администрация МО «Тихоновка»</w:t>
            </w:r>
          </w:p>
        </w:tc>
        <w:tc>
          <w:tcPr>
            <w:tcW w:w="852"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Бюджет МО «Тихоновка»</w:t>
            </w:r>
          </w:p>
        </w:tc>
        <w:tc>
          <w:tcPr>
            <w:tcW w:w="706"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50,0</w:t>
            </w:r>
          </w:p>
        </w:tc>
        <w:tc>
          <w:tcPr>
            <w:tcW w:w="713"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10,0</w:t>
            </w:r>
          </w:p>
        </w:tc>
        <w:tc>
          <w:tcPr>
            <w:tcW w:w="709"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10,0</w:t>
            </w:r>
          </w:p>
        </w:tc>
        <w:tc>
          <w:tcPr>
            <w:tcW w:w="709"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widowControl w:val="0"/>
              <w:autoSpaceDE w:val="0"/>
              <w:autoSpaceDN w:val="0"/>
              <w:adjustRightInd w:val="0"/>
              <w:spacing w:after="0"/>
              <w:ind w:hanging="76"/>
              <w:jc w:val="center"/>
              <w:rPr>
                <w:rFonts w:ascii="Courier New" w:hAnsi="Courier New" w:cs="Courier New"/>
                <w:kern w:val="2"/>
              </w:rPr>
            </w:pPr>
            <w:r w:rsidRPr="00F65FFA">
              <w:rPr>
                <w:rFonts w:ascii="Courier New" w:hAnsi="Courier New" w:cs="Courier New"/>
                <w:kern w:val="2"/>
              </w:rPr>
              <w:t>10,0</w:t>
            </w:r>
          </w:p>
        </w:tc>
        <w:tc>
          <w:tcPr>
            <w:tcW w:w="709"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10,0</w:t>
            </w:r>
          </w:p>
        </w:tc>
        <w:tc>
          <w:tcPr>
            <w:tcW w:w="562"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10,0</w:t>
            </w:r>
          </w:p>
        </w:tc>
        <w:tc>
          <w:tcPr>
            <w:tcW w:w="567" w:type="dxa"/>
            <w:tcBorders>
              <w:top w:val="single" w:sz="4" w:space="0" w:color="000000"/>
              <w:left w:val="single" w:sz="4" w:space="0" w:color="000000"/>
              <w:bottom w:val="single" w:sz="4" w:space="0" w:color="000000"/>
              <w:right w:val="single" w:sz="4" w:space="0" w:color="000000"/>
            </w:tcBorders>
            <w:vAlign w:val="center"/>
          </w:tcPr>
          <w:p w:rsidR="004630F9" w:rsidRPr="00F65FFA" w:rsidRDefault="004630F9" w:rsidP="003E2C26">
            <w:pPr>
              <w:widowControl w:val="0"/>
              <w:tabs>
                <w:tab w:val="left" w:pos="10792"/>
              </w:tabs>
              <w:autoSpaceDE w:val="0"/>
              <w:autoSpaceDN w:val="0"/>
              <w:adjustRightInd w:val="0"/>
              <w:spacing w:after="0"/>
              <w:ind w:right="-589"/>
              <w:jc w:val="center"/>
              <w:rPr>
                <w:rFonts w:ascii="Courier New" w:hAnsi="Courier New" w:cs="Courier New"/>
                <w:kern w:val="2"/>
              </w:rPr>
            </w:pPr>
          </w:p>
        </w:tc>
        <w:tc>
          <w:tcPr>
            <w:tcW w:w="569" w:type="dxa"/>
            <w:tcBorders>
              <w:top w:val="single" w:sz="4" w:space="0" w:color="000000"/>
              <w:left w:val="single" w:sz="4" w:space="0" w:color="000000"/>
              <w:bottom w:val="single" w:sz="4" w:space="0" w:color="000000"/>
              <w:right w:val="single" w:sz="4" w:space="0" w:color="000000"/>
            </w:tcBorders>
          </w:tcPr>
          <w:p w:rsidR="004630F9" w:rsidRPr="00F65FFA" w:rsidRDefault="004630F9" w:rsidP="003E2C26">
            <w:pPr>
              <w:widowControl w:val="0"/>
              <w:tabs>
                <w:tab w:val="left" w:pos="10792"/>
              </w:tabs>
              <w:autoSpaceDE w:val="0"/>
              <w:autoSpaceDN w:val="0"/>
              <w:adjustRightInd w:val="0"/>
              <w:spacing w:after="0"/>
              <w:ind w:right="-589"/>
              <w:jc w:val="center"/>
              <w:rPr>
                <w:rFonts w:ascii="Courier New" w:hAnsi="Courier New" w:cs="Courier New"/>
                <w:kern w:val="2"/>
              </w:rPr>
            </w:pPr>
          </w:p>
        </w:tc>
        <w:tc>
          <w:tcPr>
            <w:tcW w:w="715" w:type="dxa"/>
            <w:tcBorders>
              <w:top w:val="single" w:sz="4" w:space="0" w:color="000000"/>
              <w:left w:val="single" w:sz="4" w:space="0" w:color="000000"/>
              <w:bottom w:val="single" w:sz="4" w:space="0" w:color="000000"/>
              <w:right w:val="single" w:sz="4" w:space="0" w:color="000000"/>
            </w:tcBorders>
          </w:tcPr>
          <w:p w:rsidR="004630F9" w:rsidRPr="00F65FFA" w:rsidRDefault="004630F9" w:rsidP="003E2C26">
            <w:pPr>
              <w:widowControl w:val="0"/>
              <w:tabs>
                <w:tab w:val="left" w:pos="10792"/>
              </w:tabs>
              <w:autoSpaceDE w:val="0"/>
              <w:autoSpaceDN w:val="0"/>
              <w:adjustRightInd w:val="0"/>
              <w:spacing w:after="0"/>
              <w:ind w:right="-589"/>
              <w:jc w:val="center"/>
              <w:rPr>
                <w:rFonts w:ascii="Courier New" w:hAnsi="Courier New" w:cs="Courier New"/>
                <w:kern w:val="2"/>
              </w:rPr>
            </w:pPr>
          </w:p>
        </w:tc>
        <w:tc>
          <w:tcPr>
            <w:tcW w:w="560" w:type="dxa"/>
            <w:tcBorders>
              <w:top w:val="single" w:sz="4" w:space="0" w:color="000000"/>
              <w:left w:val="single" w:sz="4" w:space="0" w:color="000000"/>
              <w:bottom w:val="single" w:sz="4" w:space="0" w:color="000000"/>
              <w:right w:val="single" w:sz="4" w:space="0" w:color="000000"/>
            </w:tcBorders>
          </w:tcPr>
          <w:p w:rsidR="004630F9" w:rsidRPr="00F65FFA" w:rsidRDefault="004630F9" w:rsidP="003E2C26">
            <w:pPr>
              <w:widowControl w:val="0"/>
              <w:tabs>
                <w:tab w:val="left" w:pos="10792"/>
              </w:tabs>
              <w:autoSpaceDE w:val="0"/>
              <w:autoSpaceDN w:val="0"/>
              <w:adjustRightInd w:val="0"/>
              <w:spacing w:after="0"/>
              <w:ind w:right="-589"/>
              <w:jc w:val="center"/>
              <w:rPr>
                <w:rFonts w:ascii="Courier New" w:hAnsi="Courier New" w:cs="Courier New"/>
                <w:kern w:val="2"/>
              </w:rPr>
            </w:pPr>
          </w:p>
        </w:tc>
        <w:tc>
          <w:tcPr>
            <w:tcW w:w="42" w:type="dxa"/>
            <w:tcBorders>
              <w:top w:val="single" w:sz="4" w:space="0" w:color="000000"/>
              <w:left w:val="single" w:sz="4" w:space="0" w:color="000000"/>
              <w:bottom w:val="single" w:sz="4" w:space="0" w:color="000000"/>
              <w:right w:val="single" w:sz="4" w:space="0" w:color="000000"/>
            </w:tcBorders>
          </w:tcPr>
          <w:p w:rsidR="004630F9" w:rsidRPr="00F65FFA" w:rsidRDefault="004630F9" w:rsidP="003E2C26">
            <w:pPr>
              <w:widowControl w:val="0"/>
              <w:tabs>
                <w:tab w:val="left" w:pos="10792"/>
              </w:tabs>
              <w:autoSpaceDE w:val="0"/>
              <w:autoSpaceDN w:val="0"/>
              <w:adjustRightInd w:val="0"/>
              <w:spacing w:after="0"/>
              <w:ind w:right="-589"/>
              <w:jc w:val="center"/>
              <w:rPr>
                <w:rFonts w:ascii="Courier New" w:hAnsi="Courier New" w:cs="Courier New"/>
                <w:kern w:val="2"/>
              </w:rPr>
            </w:pPr>
          </w:p>
        </w:tc>
      </w:tr>
      <w:tr w:rsidR="004630F9" w:rsidRPr="00F65FFA" w:rsidTr="003E2C26">
        <w:trPr>
          <w:gridAfter w:val="2"/>
          <w:wAfter w:w="16" w:type="dxa"/>
          <w:trHeight w:val="326"/>
        </w:trPr>
        <w:tc>
          <w:tcPr>
            <w:tcW w:w="1986"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autoSpaceDE w:val="0"/>
              <w:autoSpaceDN w:val="0"/>
              <w:adjustRightInd w:val="0"/>
              <w:spacing w:after="0"/>
              <w:rPr>
                <w:rFonts w:ascii="Courier New" w:hAnsi="Courier New" w:cs="Courier New"/>
                <w:kern w:val="2"/>
              </w:rPr>
            </w:pPr>
            <w:r w:rsidRPr="00F65FFA">
              <w:rPr>
                <w:rFonts w:ascii="Courier New" w:hAnsi="Courier New" w:cs="Courier New"/>
                <w:kern w:val="2"/>
              </w:rPr>
              <w:t>- проведение торгов для осуществления сделок, предметом которых являются объекты муниципальной собственности МО «Тихоновка»</w:t>
            </w:r>
          </w:p>
        </w:tc>
        <w:tc>
          <w:tcPr>
            <w:tcW w:w="849"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widowControl w:val="0"/>
              <w:tabs>
                <w:tab w:val="left" w:pos="1470"/>
              </w:tabs>
              <w:autoSpaceDE w:val="0"/>
              <w:autoSpaceDN w:val="0"/>
              <w:adjustRightInd w:val="0"/>
              <w:spacing w:after="0"/>
              <w:ind w:left="-75" w:right="-76"/>
              <w:jc w:val="center"/>
              <w:rPr>
                <w:rFonts w:ascii="Courier New" w:hAnsi="Courier New" w:cs="Courier New"/>
                <w:kern w:val="2"/>
              </w:rPr>
            </w:pPr>
            <w:r w:rsidRPr="00F65FFA">
              <w:rPr>
                <w:rFonts w:ascii="Courier New" w:hAnsi="Courier New" w:cs="Courier New"/>
                <w:kern w:val="2"/>
              </w:rPr>
              <w:t>Администрация МО «Тихоновка»</w:t>
            </w:r>
          </w:p>
        </w:tc>
        <w:tc>
          <w:tcPr>
            <w:tcW w:w="852"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Бюджет МО «Тихоновка»</w:t>
            </w:r>
          </w:p>
        </w:tc>
        <w:tc>
          <w:tcPr>
            <w:tcW w:w="706"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х</w:t>
            </w:r>
          </w:p>
        </w:tc>
        <w:tc>
          <w:tcPr>
            <w:tcW w:w="713"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х</w:t>
            </w:r>
          </w:p>
        </w:tc>
        <w:tc>
          <w:tcPr>
            <w:tcW w:w="709"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х</w:t>
            </w:r>
          </w:p>
        </w:tc>
        <w:tc>
          <w:tcPr>
            <w:tcW w:w="709"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х</w:t>
            </w:r>
          </w:p>
        </w:tc>
        <w:tc>
          <w:tcPr>
            <w:tcW w:w="709"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х</w:t>
            </w:r>
          </w:p>
        </w:tc>
        <w:tc>
          <w:tcPr>
            <w:tcW w:w="562" w:type="dxa"/>
            <w:tcBorders>
              <w:top w:val="single" w:sz="4" w:space="0" w:color="000000"/>
              <w:left w:val="single" w:sz="4" w:space="0" w:color="000000"/>
              <w:bottom w:val="single" w:sz="4" w:space="0" w:color="000000"/>
              <w:right w:val="nil"/>
            </w:tcBorders>
            <w:vAlign w:val="center"/>
            <w:hideMark/>
          </w:tcPr>
          <w:p w:rsidR="004630F9" w:rsidRPr="00F65FFA" w:rsidRDefault="004630F9" w:rsidP="003E2C26">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х</w:t>
            </w:r>
          </w:p>
        </w:tc>
        <w:tc>
          <w:tcPr>
            <w:tcW w:w="567" w:type="dxa"/>
            <w:tcBorders>
              <w:top w:val="single" w:sz="4" w:space="0" w:color="000000"/>
              <w:left w:val="single" w:sz="4" w:space="0" w:color="000000"/>
              <w:bottom w:val="single" w:sz="4" w:space="0" w:color="000000"/>
              <w:right w:val="single" w:sz="4" w:space="0" w:color="000000"/>
            </w:tcBorders>
            <w:vAlign w:val="center"/>
          </w:tcPr>
          <w:p w:rsidR="004630F9" w:rsidRPr="00F65FFA" w:rsidRDefault="004630F9" w:rsidP="00D31617">
            <w:pPr>
              <w:widowControl w:val="0"/>
              <w:autoSpaceDE w:val="0"/>
              <w:autoSpaceDN w:val="0"/>
              <w:adjustRightInd w:val="0"/>
              <w:spacing w:after="0"/>
              <w:rPr>
                <w:rFonts w:ascii="Courier New" w:hAnsi="Courier New" w:cs="Courier New"/>
                <w:kern w:val="2"/>
              </w:rPr>
            </w:pPr>
            <w:r w:rsidRPr="00F65FFA">
              <w:rPr>
                <w:rFonts w:ascii="Courier New" w:hAnsi="Courier New" w:cs="Courier New"/>
                <w:kern w:val="2"/>
              </w:rPr>
              <w:t>5</w:t>
            </w:r>
          </w:p>
        </w:tc>
        <w:tc>
          <w:tcPr>
            <w:tcW w:w="569" w:type="dxa"/>
            <w:tcBorders>
              <w:top w:val="single" w:sz="4" w:space="0" w:color="000000"/>
              <w:left w:val="single" w:sz="4" w:space="0" w:color="000000"/>
              <w:bottom w:val="single" w:sz="4" w:space="0" w:color="000000"/>
              <w:right w:val="single" w:sz="4" w:space="0" w:color="000000"/>
            </w:tcBorders>
          </w:tcPr>
          <w:p w:rsidR="004630F9" w:rsidRPr="00F65FFA" w:rsidRDefault="004630F9" w:rsidP="003E2C26">
            <w:pPr>
              <w:widowControl w:val="0"/>
              <w:autoSpaceDE w:val="0"/>
              <w:autoSpaceDN w:val="0"/>
              <w:adjustRightInd w:val="0"/>
              <w:spacing w:after="0"/>
              <w:jc w:val="center"/>
              <w:rPr>
                <w:rFonts w:ascii="Courier New" w:hAnsi="Courier New" w:cs="Courier New"/>
                <w:kern w:val="2"/>
              </w:rPr>
            </w:pPr>
          </w:p>
          <w:p w:rsidR="004630F9" w:rsidRPr="00F65FFA" w:rsidRDefault="004630F9" w:rsidP="003E2C26">
            <w:pPr>
              <w:widowControl w:val="0"/>
              <w:autoSpaceDE w:val="0"/>
              <w:autoSpaceDN w:val="0"/>
              <w:adjustRightInd w:val="0"/>
              <w:spacing w:after="0"/>
              <w:jc w:val="center"/>
              <w:rPr>
                <w:rFonts w:ascii="Courier New" w:hAnsi="Courier New" w:cs="Courier New"/>
                <w:kern w:val="2"/>
              </w:rPr>
            </w:pPr>
          </w:p>
          <w:p w:rsidR="004630F9" w:rsidRPr="00F65FFA" w:rsidRDefault="004630F9" w:rsidP="003E2C26">
            <w:pPr>
              <w:widowControl w:val="0"/>
              <w:autoSpaceDE w:val="0"/>
              <w:autoSpaceDN w:val="0"/>
              <w:adjustRightInd w:val="0"/>
              <w:spacing w:after="0"/>
              <w:jc w:val="center"/>
              <w:rPr>
                <w:rFonts w:ascii="Courier New" w:hAnsi="Courier New" w:cs="Courier New"/>
                <w:kern w:val="2"/>
              </w:rPr>
            </w:pPr>
          </w:p>
          <w:p w:rsidR="004630F9" w:rsidRPr="00F65FFA" w:rsidRDefault="004630F9" w:rsidP="003E2C26">
            <w:pPr>
              <w:widowControl w:val="0"/>
              <w:autoSpaceDE w:val="0"/>
              <w:autoSpaceDN w:val="0"/>
              <w:adjustRightInd w:val="0"/>
              <w:spacing w:after="0"/>
              <w:rPr>
                <w:rFonts w:ascii="Courier New" w:hAnsi="Courier New" w:cs="Courier New"/>
                <w:kern w:val="2"/>
              </w:rPr>
            </w:pPr>
            <w:r w:rsidRPr="00F65FFA">
              <w:rPr>
                <w:rFonts w:ascii="Courier New" w:hAnsi="Courier New" w:cs="Courier New"/>
                <w:kern w:val="2"/>
              </w:rPr>
              <w:t>5</w:t>
            </w:r>
          </w:p>
        </w:tc>
        <w:tc>
          <w:tcPr>
            <w:tcW w:w="715" w:type="dxa"/>
            <w:tcBorders>
              <w:top w:val="single" w:sz="4" w:space="0" w:color="000000"/>
              <w:left w:val="single" w:sz="4" w:space="0" w:color="000000"/>
              <w:bottom w:val="single" w:sz="4" w:space="0" w:color="000000"/>
              <w:right w:val="single" w:sz="4" w:space="0" w:color="000000"/>
            </w:tcBorders>
          </w:tcPr>
          <w:p w:rsidR="004630F9" w:rsidRPr="00F65FFA" w:rsidRDefault="004630F9" w:rsidP="003E2C26">
            <w:pPr>
              <w:widowControl w:val="0"/>
              <w:autoSpaceDE w:val="0"/>
              <w:autoSpaceDN w:val="0"/>
              <w:adjustRightInd w:val="0"/>
              <w:spacing w:after="0"/>
              <w:jc w:val="center"/>
              <w:rPr>
                <w:rFonts w:ascii="Courier New" w:hAnsi="Courier New" w:cs="Courier New"/>
                <w:kern w:val="2"/>
              </w:rPr>
            </w:pPr>
          </w:p>
          <w:p w:rsidR="004630F9" w:rsidRPr="00F65FFA" w:rsidRDefault="004630F9" w:rsidP="003E2C26">
            <w:pPr>
              <w:widowControl w:val="0"/>
              <w:autoSpaceDE w:val="0"/>
              <w:autoSpaceDN w:val="0"/>
              <w:adjustRightInd w:val="0"/>
              <w:spacing w:after="0"/>
              <w:rPr>
                <w:rFonts w:ascii="Courier New" w:hAnsi="Courier New" w:cs="Courier New"/>
                <w:kern w:val="2"/>
              </w:rPr>
            </w:pPr>
          </w:p>
          <w:p w:rsidR="004630F9" w:rsidRPr="00F65FFA" w:rsidRDefault="004630F9" w:rsidP="003E2C26">
            <w:pPr>
              <w:widowControl w:val="0"/>
              <w:autoSpaceDE w:val="0"/>
              <w:autoSpaceDN w:val="0"/>
              <w:adjustRightInd w:val="0"/>
              <w:spacing w:after="0"/>
              <w:jc w:val="center"/>
              <w:rPr>
                <w:rFonts w:ascii="Courier New" w:hAnsi="Courier New" w:cs="Courier New"/>
                <w:kern w:val="2"/>
              </w:rPr>
            </w:pPr>
          </w:p>
          <w:p w:rsidR="004630F9" w:rsidRPr="00F65FFA" w:rsidRDefault="004630F9" w:rsidP="003E2C26">
            <w:pPr>
              <w:widowControl w:val="0"/>
              <w:autoSpaceDE w:val="0"/>
              <w:autoSpaceDN w:val="0"/>
              <w:adjustRightInd w:val="0"/>
              <w:spacing w:after="0"/>
              <w:rPr>
                <w:rFonts w:ascii="Courier New" w:hAnsi="Courier New" w:cs="Courier New"/>
                <w:kern w:val="2"/>
              </w:rPr>
            </w:pPr>
            <w:r w:rsidRPr="00F65FFA">
              <w:rPr>
                <w:rFonts w:ascii="Courier New" w:hAnsi="Courier New" w:cs="Courier New"/>
                <w:kern w:val="2"/>
              </w:rPr>
              <w:t>5</w:t>
            </w:r>
          </w:p>
        </w:tc>
        <w:tc>
          <w:tcPr>
            <w:tcW w:w="560" w:type="dxa"/>
            <w:tcBorders>
              <w:top w:val="single" w:sz="4" w:space="0" w:color="000000"/>
              <w:left w:val="single" w:sz="4" w:space="0" w:color="000000"/>
              <w:bottom w:val="single" w:sz="4" w:space="0" w:color="000000"/>
              <w:right w:val="single" w:sz="4" w:space="0" w:color="000000"/>
            </w:tcBorders>
          </w:tcPr>
          <w:p w:rsidR="004630F9" w:rsidRPr="00F65FFA" w:rsidRDefault="004630F9" w:rsidP="003E2C26">
            <w:pPr>
              <w:widowControl w:val="0"/>
              <w:autoSpaceDE w:val="0"/>
              <w:autoSpaceDN w:val="0"/>
              <w:adjustRightInd w:val="0"/>
              <w:spacing w:after="0"/>
              <w:jc w:val="center"/>
              <w:rPr>
                <w:rFonts w:ascii="Courier New" w:hAnsi="Courier New" w:cs="Courier New"/>
                <w:kern w:val="2"/>
              </w:rPr>
            </w:pPr>
          </w:p>
          <w:p w:rsidR="004630F9" w:rsidRPr="00F65FFA" w:rsidRDefault="004630F9" w:rsidP="003E2C26">
            <w:pPr>
              <w:widowControl w:val="0"/>
              <w:autoSpaceDE w:val="0"/>
              <w:autoSpaceDN w:val="0"/>
              <w:adjustRightInd w:val="0"/>
              <w:spacing w:after="0"/>
              <w:jc w:val="center"/>
              <w:rPr>
                <w:rFonts w:ascii="Courier New" w:hAnsi="Courier New" w:cs="Courier New"/>
                <w:kern w:val="2"/>
              </w:rPr>
            </w:pPr>
          </w:p>
          <w:p w:rsidR="004630F9" w:rsidRPr="00F65FFA" w:rsidRDefault="004630F9" w:rsidP="003E2C26">
            <w:pPr>
              <w:widowControl w:val="0"/>
              <w:autoSpaceDE w:val="0"/>
              <w:autoSpaceDN w:val="0"/>
              <w:adjustRightInd w:val="0"/>
              <w:spacing w:after="0"/>
              <w:jc w:val="center"/>
              <w:rPr>
                <w:rFonts w:ascii="Courier New" w:hAnsi="Courier New" w:cs="Courier New"/>
                <w:kern w:val="2"/>
              </w:rPr>
            </w:pPr>
          </w:p>
          <w:p w:rsidR="004630F9" w:rsidRPr="00F65FFA" w:rsidRDefault="004630F9" w:rsidP="00D31617">
            <w:pPr>
              <w:widowControl w:val="0"/>
              <w:autoSpaceDE w:val="0"/>
              <w:autoSpaceDN w:val="0"/>
              <w:adjustRightInd w:val="0"/>
              <w:spacing w:after="0"/>
              <w:rPr>
                <w:rFonts w:ascii="Courier New" w:hAnsi="Courier New" w:cs="Courier New"/>
                <w:kern w:val="2"/>
              </w:rPr>
            </w:pPr>
            <w:r w:rsidRPr="00F65FFA">
              <w:rPr>
                <w:rFonts w:ascii="Courier New" w:hAnsi="Courier New" w:cs="Courier New"/>
                <w:kern w:val="2"/>
              </w:rPr>
              <w:t>5</w:t>
            </w:r>
          </w:p>
        </w:tc>
        <w:tc>
          <w:tcPr>
            <w:tcW w:w="42" w:type="dxa"/>
            <w:tcBorders>
              <w:top w:val="single" w:sz="4" w:space="0" w:color="000000"/>
              <w:left w:val="single" w:sz="4" w:space="0" w:color="000000"/>
              <w:bottom w:val="single" w:sz="4" w:space="0" w:color="000000"/>
              <w:right w:val="single" w:sz="4" w:space="0" w:color="000000"/>
            </w:tcBorders>
          </w:tcPr>
          <w:p w:rsidR="004630F9" w:rsidRPr="00F65FFA" w:rsidRDefault="004630F9" w:rsidP="003E2C26">
            <w:pPr>
              <w:widowControl w:val="0"/>
              <w:autoSpaceDE w:val="0"/>
              <w:autoSpaceDN w:val="0"/>
              <w:adjustRightInd w:val="0"/>
              <w:spacing w:after="0"/>
              <w:jc w:val="center"/>
              <w:rPr>
                <w:rFonts w:ascii="Courier New" w:hAnsi="Courier New" w:cs="Courier New"/>
                <w:kern w:val="2"/>
              </w:rPr>
            </w:pPr>
          </w:p>
        </w:tc>
      </w:tr>
    </w:tbl>
    <w:p w:rsidR="004630F9" w:rsidRPr="00D31617" w:rsidRDefault="004630F9" w:rsidP="004630F9">
      <w:pPr>
        <w:autoSpaceDE w:val="0"/>
        <w:autoSpaceDN w:val="0"/>
        <w:adjustRightInd w:val="0"/>
        <w:spacing w:after="0"/>
        <w:rPr>
          <w:rFonts w:ascii="Arial" w:hAnsi="Arial" w:cs="Arial"/>
          <w:kern w:val="2"/>
          <w:sz w:val="20"/>
          <w:szCs w:val="20"/>
        </w:rPr>
      </w:pPr>
    </w:p>
    <w:p w:rsidR="004630F9" w:rsidRPr="00D31617" w:rsidRDefault="004630F9" w:rsidP="004630F9">
      <w:pPr>
        <w:autoSpaceDE w:val="0"/>
        <w:autoSpaceDN w:val="0"/>
        <w:adjustRightInd w:val="0"/>
        <w:spacing w:after="0"/>
        <w:rPr>
          <w:rFonts w:ascii="Arial" w:hAnsi="Arial" w:cs="Arial"/>
          <w:kern w:val="2"/>
          <w:sz w:val="20"/>
          <w:szCs w:val="20"/>
        </w:rPr>
      </w:pPr>
    </w:p>
    <w:p w:rsidR="004630F9" w:rsidRPr="00D31617" w:rsidRDefault="004630F9" w:rsidP="004630F9">
      <w:pPr>
        <w:autoSpaceDE w:val="0"/>
        <w:autoSpaceDN w:val="0"/>
        <w:adjustRightInd w:val="0"/>
        <w:spacing w:after="0"/>
        <w:ind w:firstLine="709"/>
        <w:rPr>
          <w:rFonts w:ascii="Arial" w:hAnsi="Arial" w:cs="Arial"/>
          <w:kern w:val="2"/>
          <w:sz w:val="20"/>
          <w:szCs w:val="20"/>
        </w:rPr>
      </w:pPr>
    </w:p>
    <w:p w:rsidR="004630F9" w:rsidRPr="00D31617" w:rsidRDefault="004630F9" w:rsidP="00B47FEF">
      <w:pPr>
        <w:spacing w:after="0"/>
        <w:ind w:firstLine="709"/>
        <w:jc w:val="both"/>
        <w:rPr>
          <w:rFonts w:ascii="Arial" w:hAnsi="Arial" w:cs="Arial"/>
          <w:kern w:val="2"/>
          <w:sz w:val="20"/>
          <w:szCs w:val="20"/>
        </w:rPr>
      </w:pPr>
    </w:p>
    <w:p w:rsidR="00B47FEF" w:rsidRDefault="00B47FEF" w:rsidP="00F65FFA">
      <w:pPr>
        <w:autoSpaceDE w:val="0"/>
        <w:autoSpaceDN w:val="0"/>
        <w:adjustRightInd w:val="0"/>
        <w:spacing w:after="0"/>
        <w:ind w:firstLine="709"/>
        <w:jc w:val="both"/>
        <w:rPr>
          <w:rFonts w:ascii="Arial" w:hAnsi="Arial" w:cs="Arial"/>
          <w:kern w:val="2"/>
          <w:sz w:val="24"/>
          <w:szCs w:val="24"/>
        </w:rPr>
      </w:pPr>
      <w:r>
        <w:rPr>
          <w:rFonts w:ascii="Arial" w:hAnsi="Arial" w:cs="Arial"/>
          <w:color w:val="000000"/>
          <w:sz w:val="24"/>
          <w:szCs w:val="24"/>
        </w:rPr>
        <w:t>2</w:t>
      </w:r>
      <w:r>
        <w:rPr>
          <w:rFonts w:ascii="Arial" w:hAnsi="Arial" w:cs="Arial"/>
          <w:kern w:val="2"/>
          <w:sz w:val="24"/>
          <w:szCs w:val="24"/>
        </w:rPr>
        <w:t>. Постановление подлежит официальному опубликованию в Вестнике МО «Тихоновка» и размещению на официальном сайте муниципального образования «Боханский район» в сети "Интернет".</w:t>
      </w:r>
    </w:p>
    <w:p w:rsidR="00B47FEF" w:rsidRDefault="00B47FEF" w:rsidP="00F65FFA">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3. Контроль за исполнением настоящего постановления оставляю за собой</w:t>
      </w:r>
    </w:p>
    <w:p w:rsidR="00B47FEF" w:rsidRDefault="00B47FEF" w:rsidP="00F65FFA">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4. Настоящее постановление вступает в силу с момента подписания.</w:t>
      </w:r>
    </w:p>
    <w:p w:rsidR="00B47FEF" w:rsidRDefault="00B47FEF" w:rsidP="00F65FFA">
      <w:pPr>
        <w:spacing w:after="0"/>
        <w:ind w:firstLine="709"/>
        <w:jc w:val="both"/>
        <w:rPr>
          <w:rFonts w:ascii="Arial" w:hAnsi="Arial" w:cs="Arial"/>
          <w:b/>
          <w:color w:val="000000"/>
          <w:sz w:val="24"/>
          <w:szCs w:val="24"/>
          <w:lang w:eastAsia="en-US"/>
        </w:rPr>
      </w:pPr>
    </w:p>
    <w:p w:rsidR="00B47FEF" w:rsidRDefault="00B47FEF" w:rsidP="00B47FEF">
      <w:pPr>
        <w:spacing w:after="0"/>
        <w:ind w:firstLine="709"/>
        <w:jc w:val="both"/>
        <w:rPr>
          <w:rFonts w:ascii="Arial" w:hAnsi="Arial" w:cs="Arial"/>
          <w:b/>
          <w:color w:val="000000"/>
          <w:sz w:val="24"/>
          <w:szCs w:val="24"/>
        </w:rPr>
      </w:pPr>
    </w:p>
    <w:p w:rsidR="00F65FFA" w:rsidRDefault="00B47FEF" w:rsidP="00B47FEF">
      <w:pPr>
        <w:spacing w:after="0"/>
        <w:jc w:val="both"/>
        <w:rPr>
          <w:rFonts w:ascii="Arial" w:hAnsi="Arial" w:cs="Arial"/>
          <w:color w:val="000000"/>
          <w:sz w:val="24"/>
          <w:szCs w:val="24"/>
        </w:rPr>
      </w:pPr>
      <w:r>
        <w:rPr>
          <w:rFonts w:ascii="Arial" w:hAnsi="Arial" w:cs="Arial"/>
          <w:color w:val="000000"/>
          <w:sz w:val="24"/>
          <w:szCs w:val="24"/>
        </w:rPr>
        <w:t>Глава МО «Тихоновка»</w:t>
      </w:r>
    </w:p>
    <w:p w:rsidR="00B47FEF" w:rsidRDefault="00B47FEF" w:rsidP="00B47FEF">
      <w:pPr>
        <w:spacing w:after="0"/>
        <w:jc w:val="both"/>
        <w:rPr>
          <w:rFonts w:ascii="Arial" w:hAnsi="Arial" w:cs="Arial"/>
          <w:color w:val="000000"/>
          <w:sz w:val="24"/>
          <w:szCs w:val="24"/>
        </w:rPr>
      </w:pPr>
      <w:r>
        <w:rPr>
          <w:rFonts w:ascii="Arial" w:hAnsi="Arial" w:cs="Arial"/>
          <w:color w:val="000000"/>
          <w:sz w:val="24"/>
          <w:szCs w:val="24"/>
        </w:rPr>
        <w:t>М.В. Скоробогатова</w:t>
      </w:r>
    </w:p>
    <w:p w:rsidR="00B47FEF" w:rsidRDefault="00B47FEF" w:rsidP="00B47FEF">
      <w:pPr>
        <w:spacing w:after="0"/>
        <w:jc w:val="both"/>
        <w:rPr>
          <w:rFonts w:ascii="Arial" w:hAnsi="Arial" w:cs="Arial"/>
          <w:color w:val="000000"/>
          <w:sz w:val="24"/>
          <w:szCs w:val="24"/>
        </w:rPr>
      </w:pPr>
    </w:p>
    <w:p w:rsidR="00B47FEF" w:rsidRDefault="00B47FEF" w:rsidP="00B47FEF">
      <w:pPr>
        <w:spacing w:after="0"/>
        <w:jc w:val="both"/>
        <w:rPr>
          <w:rFonts w:ascii="Arial" w:hAnsi="Arial" w:cs="Arial"/>
          <w:color w:val="000000"/>
          <w:sz w:val="24"/>
          <w:szCs w:val="24"/>
        </w:rPr>
      </w:pPr>
    </w:p>
    <w:p w:rsidR="00B47FEF" w:rsidRDefault="00B47FEF" w:rsidP="00B47FEF">
      <w:pPr>
        <w:spacing w:after="0"/>
        <w:rPr>
          <w:rFonts w:ascii="Arial" w:hAnsi="Arial" w:cs="Arial"/>
          <w:color w:val="000000"/>
          <w:sz w:val="24"/>
          <w:szCs w:val="24"/>
        </w:rPr>
      </w:pPr>
    </w:p>
    <w:p w:rsidR="00B47FEF" w:rsidRPr="00F65FFA" w:rsidRDefault="00B47FEF" w:rsidP="00B47FEF">
      <w:pPr>
        <w:autoSpaceDE w:val="0"/>
        <w:autoSpaceDN w:val="0"/>
        <w:adjustRightInd w:val="0"/>
        <w:spacing w:after="0"/>
        <w:jc w:val="right"/>
        <w:rPr>
          <w:rFonts w:ascii="Courier New" w:hAnsi="Courier New" w:cs="Courier New"/>
          <w:kern w:val="2"/>
        </w:rPr>
      </w:pPr>
      <w:r w:rsidRPr="00F65FFA">
        <w:rPr>
          <w:rFonts w:ascii="Courier New" w:hAnsi="Courier New" w:cs="Courier New"/>
          <w:kern w:val="2"/>
        </w:rPr>
        <w:t>Утверждено</w:t>
      </w:r>
    </w:p>
    <w:p w:rsidR="00B47FEF" w:rsidRPr="00F65FFA" w:rsidRDefault="00B47FEF" w:rsidP="00B47FEF">
      <w:pPr>
        <w:autoSpaceDE w:val="0"/>
        <w:autoSpaceDN w:val="0"/>
        <w:adjustRightInd w:val="0"/>
        <w:spacing w:after="0"/>
        <w:jc w:val="right"/>
        <w:rPr>
          <w:rFonts w:ascii="Courier New" w:hAnsi="Courier New" w:cs="Courier New"/>
          <w:kern w:val="2"/>
        </w:rPr>
      </w:pPr>
      <w:r w:rsidRPr="00F65FFA">
        <w:rPr>
          <w:rFonts w:ascii="Courier New" w:hAnsi="Courier New" w:cs="Courier New"/>
          <w:kern w:val="2"/>
        </w:rPr>
        <w:t>постановлением Главы</w:t>
      </w:r>
    </w:p>
    <w:p w:rsidR="00B47FEF" w:rsidRPr="00F65FFA" w:rsidRDefault="00B47FEF" w:rsidP="00B47FEF">
      <w:pPr>
        <w:autoSpaceDE w:val="0"/>
        <w:autoSpaceDN w:val="0"/>
        <w:adjustRightInd w:val="0"/>
        <w:spacing w:after="0"/>
        <w:jc w:val="right"/>
        <w:rPr>
          <w:rFonts w:ascii="Courier New" w:hAnsi="Courier New" w:cs="Courier New"/>
          <w:kern w:val="2"/>
        </w:rPr>
      </w:pPr>
      <w:r w:rsidRPr="00F65FFA">
        <w:rPr>
          <w:rFonts w:ascii="Courier New" w:hAnsi="Courier New" w:cs="Courier New"/>
          <w:kern w:val="2"/>
        </w:rPr>
        <w:lastRenderedPageBreak/>
        <w:t xml:space="preserve"> муниципального образования «Тихоновка»</w:t>
      </w:r>
    </w:p>
    <w:p w:rsidR="00B47FEF" w:rsidRPr="00F65FFA" w:rsidRDefault="00B47FEF" w:rsidP="00B47FEF">
      <w:pPr>
        <w:autoSpaceDE w:val="0"/>
        <w:autoSpaceDN w:val="0"/>
        <w:adjustRightInd w:val="0"/>
        <w:spacing w:after="0"/>
        <w:jc w:val="right"/>
        <w:rPr>
          <w:rFonts w:ascii="Courier New" w:hAnsi="Courier New" w:cs="Courier New"/>
          <w:kern w:val="2"/>
        </w:rPr>
      </w:pPr>
      <w:r w:rsidRPr="00F65FFA">
        <w:rPr>
          <w:rFonts w:ascii="Courier New" w:hAnsi="Courier New" w:cs="Courier New"/>
          <w:kern w:val="2"/>
        </w:rPr>
        <w:t>от 16 января 2023 года № 5 (в редакции от 22 ноября 2023 года № 77)</w:t>
      </w:r>
    </w:p>
    <w:p w:rsidR="00B47FEF" w:rsidRPr="00F65FFA" w:rsidRDefault="00B47FEF" w:rsidP="00B47FEF">
      <w:pPr>
        <w:autoSpaceDE w:val="0"/>
        <w:autoSpaceDN w:val="0"/>
        <w:adjustRightInd w:val="0"/>
        <w:spacing w:after="0"/>
        <w:jc w:val="right"/>
        <w:rPr>
          <w:rFonts w:ascii="Courier New" w:hAnsi="Courier New" w:cs="Courier New"/>
          <w:kern w:val="2"/>
        </w:rPr>
      </w:pPr>
    </w:p>
    <w:p w:rsidR="00B47FEF" w:rsidRDefault="00B47FEF" w:rsidP="00B47FEF">
      <w:pPr>
        <w:autoSpaceDE w:val="0"/>
        <w:autoSpaceDN w:val="0"/>
        <w:adjustRightInd w:val="0"/>
        <w:spacing w:after="0"/>
        <w:jc w:val="center"/>
        <w:rPr>
          <w:rFonts w:ascii="Arial" w:hAnsi="Arial" w:cs="Arial"/>
          <w:kern w:val="2"/>
          <w:sz w:val="24"/>
          <w:szCs w:val="24"/>
        </w:rPr>
      </w:pPr>
      <w:r>
        <w:rPr>
          <w:rFonts w:ascii="Arial" w:hAnsi="Arial" w:cs="Arial"/>
          <w:b/>
          <w:bCs/>
          <w:kern w:val="2"/>
          <w:sz w:val="24"/>
          <w:szCs w:val="24"/>
        </w:rPr>
        <w:t>МУНИЦИПАЛЬНАЯ ПРОГРАММА</w:t>
      </w:r>
    </w:p>
    <w:p w:rsidR="00B47FEF" w:rsidRDefault="00B47FEF" w:rsidP="00B47FEF">
      <w:pPr>
        <w:autoSpaceDE w:val="0"/>
        <w:autoSpaceDN w:val="0"/>
        <w:adjustRightInd w:val="0"/>
        <w:spacing w:after="0"/>
        <w:jc w:val="center"/>
        <w:rPr>
          <w:rFonts w:ascii="Arial" w:hAnsi="Arial" w:cs="Arial"/>
          <w:kern w:val="2"/>
          <w:sz w:val="24"/>
          <w:szCs w:val="24"/>
        </w:rPr>
      </w:pPr>
      <w:r>
        <w:rPr>
          <w:rFonts w:ascii="Arial" w:hAnsi="Arial" w:cs="Arial"/>
          <w:b/>
          <w:bCs/>
          <w:kern w:val="2"/>
          <w:sz w:val="24"/>
          <w:szCs w:val="24"/>
        </w:rPr>
        <w:t>«Развитие и управление имущественным комплексом и земельными ресурсами муниципального образования «Тихоновка» на 2023- 2027 годы "</w:t>
      </w:r>
    </w:p>
    <w:p w:rsidR="00B47FEF" w:rsidRDefault="00B47FEF" w:rsidP="00B47FEF">
      <w:pPr>
        <w:autoSpaceDE w:val="0"/>
        <w:autoSpaceDN w:val="0"/>
        <w:adjustRightInd w:val="0"/>
        <w:spacing w:after="0"/>
        <w:rPr>
          <w:rFonts w:ascii="Arial" w:hAnsi="Arial" w:cs="Arial"/>
          <w:kern w:val="2"/>
          <w:sz w:val="24"/>
          <w:szCs w:val="24"/>
        </w:rPr>
      </w:pPr>
    </w:p>
    <w:p w:rsidR="00B47FEF" w:rsidRDefault="00B47FEF" w:rsidP="00B47FEF">
      <w:pPr>
        <w:widowControl w:val="0"/>
        <w:autoSpaceDE w:val="0"/>
        <w:autoSpaceDN w:val="0"/>
        <w:adjustRightInd w:val="0"/>
        <w:spacing w:after="0"/>
        <w:jc w:val="center"/>
        <w:rPr>
          <w:rFonts w:ascii="Arial" w:hAnsi="Arial" w:cs="Arial"/>
          <w:kern w:val="2"/>
          <w:sz w:val="24"/>
          <w:szCs w:val="24"/>
        </w:rPr>
      </w:pPr>
      <w:r>
        <w:rPr>
          <w:rFonts w:ascii="Arial" w:hAnsi="Arial" w:cs="Arial"/>
          <w:kern w:val="2"/>
          <w:sz w:val="24"/>
          <w:szCs w:val="24"/>
        </w:rPr>
        <w:t>ПАСПОРТ</w:t>
      </w:r>
    </w:p>
    <w:p w:rsidR="00B47FEF" w:rsidRDefault="00B47FEF" w:rsidP="00B47FEF">
      <w:pPr>
        <w:widowControl w:val="0"/>
        <w:autoSpaceDE w:val="0"/>
        <w:autoSpaceDN w:val="0"/>
        <w:adjustRightInd w:val="0"/>
        <w:spacing w:after="0"/>
        <w:jc w:val="center"/>
        <w:rPr>
          <w:rFonts w:ascii="Arial" w:hAnsi="Arial" w:cs="Arial"/>
          <w:kern w:val="2"/>
          <w:sz w:val="24"/>
          <w:szCs w:val="24"/>
        </w:rPr>
      </w:pPr>
      <w:r>
        <w:rPr>
          <w:rFonts w:ascii="Arial" w:hAnsi="Arial" w:cs="Arial"/>
          <w:kern w:val="2"/>
          <w:sz w:val="24"/>
          <w:szCs w:val="24"/>
        </w:rPr>
        <w:t>муниципальной программы «Развитие и управление имущественным комплексом и земельными ресурсами муниципального образования «Тихоновка» на 2023-2027 годы</w:t>
      </w:r>
    </w:p>
    <w:tbl>
      <w:tblPr>
        <w:tblW w:w="0" w:type="auto"/>
        <w:tblLayout w:type="fixed"/>
        <w:tblCellMar>
          <w:left w:w="10" w:type="dxa"/>
          <w:right w:w="10" w:type="dxa"/>
        </w:tblCellMar>
        <w:tblLook w:val="04A0" w:firstRow="1" w:lastRow="0" w:firstColumn="1" w:lastColumn="0" w:noHBand="0" w:noVBand="1"/>
      </w:tblPr>
      <w:tblGrid>
        <w:gridCol w:w="3851"/>
        <w:gridCol w:w="5787"/>
      </w:tblGrid>
      <w:tr w:rsidR="00B47FEF" w:rsidTr="00B47FEF">
        <w:tc>
          <w:tcPr>
            <w:tcW w:w="3851" w:type="dxa"/>
            <w:tcBorders>
              <w:top w:val="single" w:sz="4" w:space="0" w:color="000000"/>
              <w:left w:val="single" w:sz="4" w:space="0" w:color="000000"/>
              <w:bottom w:val="single" w:sz="4" w:space="0" w:color="000000"/>
              <w:right w:val="nil"/>
            </w:tcBorders>
            <w:hideMark/>
          </w:tcPr>
          <w:p w:rsidR="00B47FEF" w:rsidRPr="00F65FFA" w:rsidRDefault="00B47FEF">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 xml:space="preserve">Ответственный исполнитель муниципальной программы   </w:t>
            </w:r>
          </w:p>
        </w:tc>
        <w:tc>
          <w:tcPr>
            <w:tcW w:w="5787" w:type="dxa"/>
            <w:tcBorders>
              <w:top w:val="single" w:sz="4" w:space="0" w:color="000000"/>
              <w:left w:val="single" w:sz="4" w:space="0" w:color="000000"/>
              <w:bottom w:val="single" w:sz="4" w:space="0" w:color="000000"/>
              <w:right w:val="single" w:sz="4" w:space="0" w:color="000000"/>
            </w:tcBorders>
            <w:hideMark/>
          </w:tcPr>
          <w:p w:rsidR="00B47FEF" w:rsidRPr="00F65FFA" w:rsidRDefault="00B47FEF">
            <w:pPr>
              <w:widowControl w:val="0"/>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 xml:space="preserve">Администрация муниципального образования «Тихоновка» </w:t>
            </w:r>
          </w:p>
        </w:tc>
      </w:tr>
      <w:tr w:rsidR="00B47FEF" w:rsidTr="00B47FEF">
        <w:tc>
          <w:tcPr>
            <w:tcW w:w="3851" w:type="dxa"/>
            <w:tcBorders>
              <w:top w:val="single" w:sz="4" w:space="0" w:color="000000"/>
              <w:left w:val="single" w:sz="4" w:space="0" w:color="000000"/>
              <w:bottom w:val="single" w:sz="4" w:space="0" w:color="000000"/>
              <w:right w:val="nil"/>
            </w:tcBorders>
            <w:hideMark/>
          </w:tcPr>
          <w:p w:rsidR="00B47FEF" w:rsidRPr="00F65FFA" w:rsidRDefault="00B47FEF">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 xml:space="preserve">Исполнитель основных мероприятий муниципальной программы  </w:t>
            </w:r>
          </w:p>
        </w:tc>
        <w:tc>
          <w:tcPr>
            <w:tcW w:w="5787" w:type="dxa"/>
            <w:tcBorders>
              <w:top w:val="single" w:sz="4" w:space="0" w:color="000000"/>
              <w:left w:val="single" w:sz="4" w:space="0" w:color="000000"/>
              <w:bottom w:val="single" w:sz="4" w:space="0" w:color="000000"/>
              <w:right w:val="single" w:sz="4" w:space="0" w:color="000000"/>
            </w:tcBorders>
            <w:hideMark/>
          </w:tcPr>
          <w:p w:rsidR="00B47FEF" w:rsidRPr="00F65FFA" w:rsidRDefault="00B47FEF">
            <w:pPr>
              <w:widowControl w:val="0"/>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 xml:space="preserve"> Администрация муниципального образования «Тихоновка»</w:t>
            </w:r>
          </w:p>
        </w:tc>
      </w:tr>
      <w:tr w:rsidR="00B47FEF" w:rsidTr="00B47FEF">
        <w:tc>
          <w:tcPr>
            <w:tcW w:w="3851" w:type="dxa"/>
            <w:tcBorders>
              <w:top w:val="single" w:sz="4" w:space="0" w:color="000000"/>
              <w:left w:val="single" w:sz="4" w:space="0" w:color="000000"/>
              <w:bottom w:val="single" w:sz="4" w:space="0" w:color="000000"/>
              <w:right w:val="nil"/>
            </w:tcBorders>
            <w:hideMark/>
          </w:tcPr>
          <w:p w:rsidR="00B47FEF" w:rsidRPr="00F65FFA" w:rsidRDefault="00B47FEF">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Цель муниципальной программы</w:t>
            </w:r>
          </w:p>
        </w:tc>
        <w:tc>
          <w:tcPr>
            <w:tcW w:w="5787" w:type="dxa"/>
            <w:tcBorders>
              <w:top w:val="single" w:sz="4" w:space="0" w:color="000000"/>
              <w:left w:val="single" w:sz="4" w:space="0" w:color="000000"/>
              <w:bottom w:val="single" w:sz="4" w:space="0" w:color="000000"/>
              <w:right w:val="single" w:sz="4" w:space="0" w:color="000000"/>
            </w:tcBorders>
            <w:hideMark/>
          </w:tcPr>
          <w:p w:rsidR="00B47FEF" w:rsidRPr="00F65FFA" w:rsidRDefault="00B47FEF">
            <w:pPr>
              <w:widowControl w:val="0"/>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Эффективное, рациональное использование имущества и земельных ресурсов муниципального образования «Тихоновка»</w:t>
            </w:r>
          </w:p>
        </w:tc>
      </w:tr>
      <w:tr w:rsidR="00B47FEF" w:rsidTr="00B47FEF">
        <w:tc>
          <w:tcPr>
            <w:tcW w:w="3851" w:type="dxa"/>
            <w:tcBorders>
              <w:top w:val="single" w:sz="4" w:space="0" w:color="000000"/>
              <w:left w:val="single" w:sz="4" w:space="0" w:color="000000"/>
              <w:bottom w:val="single" w:sz="4" w:space="0" w:color="000000"/>
              <w:right w:val="nil"/>
            </w:tcBorders>
            <w:hideMark/>
          </w:tcPr>
          <w:p w:rsidR="00B47FEF" w:rsidRPr="00F65FFA" w:rsidRDefault="00B47FEF">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 xml:space="preserve">Целевые показатели реализации муниципальной программы  </w:t>
            </w:r>
          </w:p>
        </w:tc>
        <w:tc>
          <w:tcPr>
            <w:tcW w:w="5787" w:type="dxa"/>
            <w:tcBorders>
              <w:top w:val="single" w:sz="4" w:space="0" w:color="000000"/>
              <w:left w:val="single" w:sz="4" w:space="0" w:color="000000"/>
              <w:bottom w:val="single" w:sz="4" w:space="0" w:color="000000"/>
              <w:right w:val="single" w:sz="4" w:space="0" w:color="000000"/>
            </w:tcBorders>
            <w:hideMark/>
          </w:tcPr>
          <w:p w:rsidR="00B47FEF" w:rsidRPr="00F65FFA" w:rsidRDefault="00B47FEF">
            <w:pPr>
              <w:autoSpaceDE w:val="0"/>
              <w:autoSpaceDN w:val="0"/>
              <w:adjustRightInd w:val="0"/>
              <w:spacing w:after="0"/>
              <w:rPr>
                <w:rFonts w:ascii="Courier New" w:eastAsia="Calibri" w:hAnsi="Courier New" w:cs="Courier New"/>
                <w:kern w:val="2"/>
              </w:rPr>
            </w:pPr>
            <w:r w:rsidRPr="00F65FFA">
              <w:rPr>
                <w:rFonts w:ascii="Courier New" w:hAnsi="Courier New" w:cs="Courier New"/>
                <w:kern w:val="2"/>
              </w:rPr>
              <w:t xml:space="preserve"> - проведение технической инвентаризации и оформление кадастровых паспортов, справок о постановке на технический учет объектов капитального строительства, технических паспортов объектов недвижимости и их копий, поэтажных планов, проведение кадастровых работ и оформление технических планов в отношении объектов недвижимого имущества;</w:t>
            </w:r>
          </w:p>
          <w:p w:rsidR="00B47FEF" w:rsidRPr="00F65FFA" w:rsidRDefault="00B47FEF">
            <w:pPr>
              <w:autoSpaceDE w:val="0"/>
              <w:autoSpaceDN w:val="0"/>
              <w:adjustRightInd w:val="0"/>
              <w:spacing w:after="0"/>
              <w:rPr>
                <w:rFonts w:ascii="Courier New" w:hAnsi="Courier New" w:cs="Courier New"/>
                <w:kern w:val="2"/>
              </w:rPr>
            </w:pPr>
            <w:r w:rsidRPr="00F65FFA">
              <w:rPr>
                <w:rFonts w:ascii="Courier New" w:hAnsi="Courier New" w:cs="Courier New"/>
                <w:kern w:val="2"/>
              </w:rPr>
              <w:t>- выполнение кадастровых работ в отношении земельных участков;</w:t>
            </w:r>
          </w:p>
          <w:p w:rsidR="00B47FEF" w:rsidRPr="00F65FFA" w:rsidRDefault="00B47FEF">
            <w:pPr>
              <w:autoSpaceDE w:val="0"/>
              <w:autoSpaceDN w:val="0"/>
              <w:adjustRightInd w:val="0"/>
              <w:spacing w:after="0"/>
              <w:rPr>
                <w:rFonts w:ascii="Courier New" w:hAnsi="Courier New" w:cs="Courier New"/>
                <w:kern w:val="2"/>
              </w:rPr>
            </w:pPr>
            <w:r w:rsidRPr="00F65FFA">
              <w:rPr>
                <w:rFonts w:ascii="Courier New" w:hAnsi="Courier New" w:cs="Courier New"/>
                <w:kern w:val="2"/>
              </w:rPr>
              <w:t>- оценка рыночной стоимости и анализ достоверности величины стоимости независимого оценщика объектов гражданских прав;</w:t>
            </w:r>
          </w:p>
          <w:p w:rsidR="00B47FEF" w:rsidRPr="00F65FFA" w:rsidRDefault="00B47FEF">
            <w:pPr>
              <w:autoSpaceDE w:val="0"/>
              <w:autoSpaceDN w:val="0"/>
              <w:adjustRightInd w:val="0"/>
              <w:spacing w:after="0"/>
              <w:rPr>
                <w:rFonts w:ascii="Courier New" w:hAnsi="Courier New" w:cs="Courier New"/>
                <w:kern w:val="2"/>
              </w:rPr>
            </w:pPr>
            <w:r w:rsidRPr="00F65FFA">
              <w:rPr>
                <w:rFonts w:ascii="Courier New" w:hAnsi="Courier New" w:cs="Courier New"/>
                <w:kern w:val="2"/>
              </w:rPr>
              <w:t>- проведение торгов для осуществления сделок, предметом которых являются объекты муниципальной собственности муниципального образования «Тихоновка»</w:t>
            </w:r>
          </w:p>
        </w:tc>
      </w:tr>
      <w:tr w:rsidR="00B47FEF" w:rsidTr="00B47FEF">
        <w:tc>
          <w:tcPr>
            <w:tcW w:w="3851" w:type="dxa"/>
            <w:tcBorders>
              <w:top w:val="single" w:sz="4" w:space="0" w:color="000000"/>
              <w:left w:val="single" w:sz="4" w:space="0" w:color="000000"/>
              <w:bottom w:val="single" w:sz="4" w:space="0" w:color="000000"/>
              <w:right w:val="nil"/>
            </w:tcBorders>
            <w:hideMark/>
          </w:tcPr>
          <w:p w:rsidR="00B47FEF" w:rsidRPr="00F65FFA" w:rsidRDefault="00B47FEF">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Сроки (этапы) реализации муниципальной программы</w:t>
            </w:r>
          </w:p>
        </w:tc>
        <w:tc>
          <w:tcPr>
            <w:tcW w:w="5787" w:type="dxa"/>
            <w:tcBorders>
              <w:top w:val="single" w:sz="4" w:space="0" w:color="000000"/>
              <w:left w:val="single" w:sz="4" w:space="0" w:color="000000"/>
              <w:bottom w:val="single" w:sz="4" w:space="0" w:color="000000"/>
              <w:right w:val="single" w:sz="4" w:space="0" w:color="000000"/>
            </w:tcBorders>
            <w:hideMark/>
          </w:tcPr>
          <w:p w:rsidR="00B47FEF" w:rsidRPr="00F65FFA" w:rsidRDefault="00B47FEF">
            <w:pPr>
              <w:widowControl w:val="0"/>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2023 – 2027 годы</w:t>
            </w:r>
          </w:p>
        </w:tc>
      </w:tr>
      <w:tr w:rsidR="00B47FEF" w:rsidTr="00B47FEF">
        <w:tc>
          <w:tcPr>
            <w:tcW w:w="3851" w:type="dxa"/>
            <w:tcBorders>
              <w:top w:val="single" w:sz="4" w:space="0" w:color="000000"/>
              <w:left w:val="single" w:sz="4" w:space="0" w:color="000000"/>
              <w:bottom w:val="single" w:sz="4" w:space="0" w:color="000000"/>
              <w:right w:val="nil"/>
            </w:tcBorders>
            <w:hideMark/>
          </w:tcPr>
          <w:p w:rsidR="00B47FEF" w:rsidRPr="00F65FFA" w:rsidRDefault="00B47FEF">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Объемы ассигнований муниципальной программы (по годам реализации)</w:t>
            </w:r>
          </w:p>
        </w:tc>
        <w:tc>
          <w:tcPr>
            <w:tcW w:w="5787" w:type="dxa"/>
            <w:tcBorders>
              <w:top w:val="single" w:sz="4" w:space="0" w:color="000000"/>
              <w:left w:val="single" w:sz="4" w:space="0" w:color="000000"/>
              <w:bottom w:val="single" w:sz="4" w:space="0" w:color="000000"/>
              <w:right w:val="single" w:sz="4" w:space="0" w:color="000000"/>
            </w:tcBorders>
            <w:hideMark/>
          </w:tcPr>
          <w:p w:rsidR="00B47FEF" w:rsidRPr="00F65FFA" w:rsidRDefault="00B47FEF">
            <w:pPr>
              <w:autoSpaceDE w:val="0"/>
              <w:autoSpaceDN w:val="0"/>
              <w:adjustRightInd w:val="0"/>
              <w:spacing w:after="0"/>
              <w:rPr>
                <w:rFonts w:ascii="Courier New" w:eastAsia="Calibri" w:hAnsi="Courier New" w:cs="Courier New"/>
                <w:kern w:val="2"/>
              </w:rPr>
            </w:pPr>
            <w:r w:rsidRPr="00F65FFA">
              <w:rPr>
                <w:rFonts w:ascii="Courier New" w:hAnsi="Courier New" w:cs="Courier New"/>
                <w:kern w:val="2"/>
              </w:rPr>
              <w:t xml:space="preserve"> Средства бюджета муниципального образования «Тихоновка»:</w:t>
            </w:r>
          </w:p>
          <w:p w:rsidR="00B47FEF" w:rsidRPr="00F65FFA" w:rsidRDefault="00B47FEF">
            <w:pPr>
              <w:autoSpaceDE w:val="0"/>
              <w:autoSpaceDN w:val="0"/>
              <w:adjustRightInd w:val="0"/>
              <w:spacing w:after="0"/>
              <w:rPr>
                <w:rFonts w:ascii="Courier New" w:hAnsi="Courier New" w:cs="Courier New"/>
                <w:kern w:val="2"/>
              </w:rPr>
            </w:pPr>
            <w:r w:rsidRPr="00F65FFA">
              <w:rPr>
                <w:rFonts w:ascii="Courier New" w:hAnsi="Courier New" w:cs="Courier New"/>
                <w:kern w:val="2"/>
              </w:rPr>
              <w:t>2023 год – 525,0 тыс. руб.;</w:t>
            </w:r>
          </w:p>
          <w:p w:rsidR="00B47FEF" w:rsidRPr="00F65FFA" w:rsidRDefault="00B47FEF">
            <w:pPr>
              <w:autoSpaceDE w:val="0"/>
              <w:autoSpaceDN w:val="0"/>
              <w:adjustRightInd w:val="0"/>
              <w:spacing w:after="0"/>
              <w:rPr>
                <w:rFonts w:ascii="Courier New" w:hAnsi="Courier New" w:cs="Courier New"/>
                <w:kern w:val="2"/>
              </w:rPr>
            </w:pPr>
            <w:r w:rsidRPr="00F65FFA">
              <w:rPr>
                <w:rFonts w:ascii="Courier New" w:hAnsi="Courier New" w:cs="Courier New"/>
                <w:kern w:val="2"/>
              </w:rPr>
              <w:t>2024 год – 525,0 тыс. руб.;</w:t>
            </w:r>
          </w:p>
          <w:p w:rsidR="00B47FEF" w:rsidRPr="00F65FFA" w:rsidRDefault="004630F9">
            <w:pPr>
              <w:autoSpaceDE w:val="0"/>
              <w:autoSpaceDN w:val="0"/>
              <w:adjustRightInd w:val="0"/>
              <w:spacing w:after="0"/>
              <w:rPr>
                <w:rFonts w:ascii="Courier New" w:hAnsi="Courier New" w:cs="Courier New"/>
                <w:kern w:val="2"/>
              </w:rPr>
            </w:pPr>
            <w:r w:rsidRPr="00F65FFA">
              <w:rPr>
                <w:rFonts w:ascii="Courier New" w:hAnsi="Courier New" w:cs="Courier New"/>
                <w:kern w:val="2"/>
              </w:rPr>
              <w:t>2025 год – 4</w:t>
            </w:r>
            <w:r w:rsidR="00B47FEF" w:rsidRPr="00F65FFA">
              <w:rPr>
                <w:rFonts w:ascii="Courier New" w:hAnsi="Courier New" w:cs="Courier New"/>
                <w:kern w:val="2"/>
              </w:rPr>
              <w:t>5,0 тыс. руб.;</w:t>
            </w:r>
          </w:p>
          <w:p w:rsidR="00B47FEF" w:rsidRPr="00F65FFA" w:rsidRDefault="00B47FEF">
            <w:pPr>
              <w:autoSpaceDE w:val="0"/>
              <w:autoSpaceDN w:val="0"/>
              <w:adjustRightInd w:val="0"/>
              <w:spacing w:after="0"/>
              <w:rPr>
                <w:rFonts w:ascii="Courier New" w:hAnsi="Courier New" w:cs="Courier New"/>
                <w:kern w:val="2"/>
              </w:rPr>
            </w:pPr>
            <w:r w:rsidRPr="00F65FFA">
              <w:rPr>
                <w:rFonts w:ascii="Courier New" w:hAnsi="Courier New" w:cs="Courier New"/>
                <w:kern w:val="2"/>
              </w:rPr>
              <w:t xml:space="preserve">2026 год – 525,0 </w:t>
            </w:r>
            <w:proofErr w:type="spellStart"/>
            <w:r w:rsidRPr="00F65FFA">
              <w:rPr>
                <w:rFonts w:ascii="Courier New" w:hAnsi="Courier New" w:cs="Courier New"/>
                <w:kern w:val="2"/>
              </w:rPr>
              <w:t>тыс.руб</w:t>
            </w:r>
            <w:proofErr w:type="spellEnd"/>
            <w:r w:rsidRPr="00F65FFA">
              <w:rPr>
                <w:rFonts w:ascii="Courier New" w:hAnsi="Courier New" w:cs="Courier New"/>
                <w:kern w:val="2"/>
              </w:rPr>
              <w:t>.;</w:t>
            </w:r>
          </w:p>
          <w:p w:rsidR="00B47FEF" w:rsidRPr="00F65FFA" w:rsidRDefault="00B47FEF">
            <w:pPr>
              <w:autoSpaceDE w:val="0"/>
              <w:autoSpaceDN w:val="0"/>
              <w:adjustRightInd w:val="0"/>
              <w:spacing w:after="0"/>
              <w:rPr>
                <w:rFonts w:ascii="Courier New" w:hAnsi="Courier New" w:cs="Courier New"/>
                <w:kern w:val="2"/>
              </w:rPr>
            </w:pPr>
            <w:r w:rsidRPr="00F65FFA">
              <w:rPr>
                <w:rFonts w:ascii="Courier New" w:hAnsi="Courier New" w:cs="Courier New"/>
                <w:kern w:val="2"/>
              </w:rPr>
              <w:t xml:space="preserve">2027 год – 525,0 </w:t>
            </w:r>
            <w:proofErr w:type="spellStart"/>
            <w:r w:rsidRPr="00F65FFA">
              <w:rPr>
                <w:rFonts w:ascii="Courier New" w:hAnsi="Courier New" w:cs="Courier New"/>
                <w:kern w:val="2"/>
              </w:rPr>
              <w:t>тыс.руб</w:t>
            </w:r>
            <w:proofErr w:type="spellEnd"/>
            <w:r w:rsidRPr="00F65FFA">
              <w:rPr>
                <w:rFonts w:ascii="Courier New" w:hAnsi="Courier New" w:cs="Courier New"/>
                <w:kern w:val="2"/>
              </w:rPr>
              <w:t>.</w:t>
            </w:r>
          </w:p>
          <w:p w:rsidR="00B47FEF" w:rsidRPr="00F65FFA" w:rsidRDefault="00B47FEF">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 xml:space="preserve"> </w:t>
            </w:r>
          </w:p>
        </w:tc>
      </w:tr>
      <w:tr w:rsidR="00B47FEF" w:rsidTr="00B47FEF">
        <w:tc>
          <w:tcPr>
            <w:tcW w:w="3851" w:type="dxa"/>
            <w:tcBorders>
              <w:top w:val="single" w:sz="4" w:space="0" w:color="000000"/>
              <w:left w:val="single" w:sz="4" w:space="0" w:color="000000"/>
              <w:bottom w:val="single" w:sz="4" w:space="0" w:color="000000"/>
              <w:right w:val="nil"/>
            </w:tcBorders>
            <w:hideMark/>
          </w:tcPr>
          <w:p w:rsidR="00B47FEF" w:rsidRPr="00F65FFA" w:rsidRDefault="00B47FEF">
            <w:pPr>
              <w:autoSpaceDE w:val="0"/>
              <w:autoSpaceDN w:val="0"/>
              <w:adjustRightInd w:val="0"/>
              <w:spacing w:after="0"/>
              <w:rPr>
                <w:rFonts w:ascii="Courier New" w:eastAsia="Calibri" w:hAnsi="Courier New" w:cs="Courier New"/>
                <w:kern w:val="2"/>
              </w:rPr>
            </w:pPr>
            <w:r w:rsidRPr="00F65FFA">
              <w:rPr>
                <w:rFonts w:ascii="Courier New" w:hAnsi="Courier New" w:cs="Courier New"/>
                <w:kern w:val="2"/>
              </w:rPr>
              <w:t>Ожидаемые результаты реализации</w:t>
            </w:r>
          </w:p>
          <w:p w:rsidR="00B47FEF" w:rsidRPr="00F65FFA" w:rsidRDefault="00B47FEF">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lastRenderedPageBreak/>
              <w:t>муниципальной программы</w:t>
            </w:r>
          </w:p>
        </w:tc>
        <w:tc>
          <w:tcPr>
            <w:tcW w:w="5787" w:type="dxa"/>
            <w:tcBorders>
              <w:top w:val="single" w:sz="4" w:space="0" w:color="000000"/>
              <w:left w:val="single" w:sz="4" w:space="0" w:color="000000"/>
              <w:bottom w:val="single" w:sz="4" w:space="0" w:color="000000"/>
              <w:right w:val="single" w:sz="4" w:space="0" w:color="000000"/>
            </w:tcBorders>
            <w:hideMark/>
          </w:tcPr>
          <w:p w:rsidR="00B47FEF" w:rsidRPr="00F65FFA" w:rsidRDefault="00B47FEF">
            <w:pPr>
              <w:autoSpaceDE w:val="0"/>
              <w:autoSpaceDN w:val="0"/>
              <w:adjustRightInd w:val="0"/>
              <w:spacing w:after="0"/>
              <w:rPr>
                <w:rFonts w:ascii="Courier New" w:eastAsia="Calibri" w:hAnsi="Courier New" w:cs="Courier New"/>
                <w:kern w:val="2"/>
              </w:rPr>
            </w:pPr>
            <w:r w:rsidRPr="00F65FFA">
              <w:rPr>
                <w:rFonts w:ascii="Courier New" w:hAnsi="Courier New" w:cs="Courier New"/>
                <w:kern w:val="2"/>
              </w:rPr>
              <w:lastRenderedPageBreak/>
              <w:t xml:space="preserve"> Реализация муниципальной программы позволит:</w:t>
            </w:r>
          </w:p>
          <w:p w:rsidR="00B47FEF" w:rsidRPr="00F65FFA" w:rsidRDefault="00B47FEF">
            <w:pPr>
              <w:autoSpaceDE w:val="0"/>
              <w:autoSpaceDN w:val="0"/>
              <w:adjustRightInd w:val="0"/>
              <w:spacing w:after="0"/>
              <w:rPr>
                <w:rFonts w:ascii="Courier New" w:hAnsi="Courier New" w:cs="Courier New"/>
                <w:kern w:val="2"/>
              </w:rPr>
            </w:pPr>
            <w:r w:rsidRPr="00F65FFA">
              <w:rPr>
                <w:rFonts w:ascii="Courier New" w:hAnsi="Courier New" w:cs="Courier New"/>
                <w:kern w:val="2"/>
              </w:rPr>
              <w:lastRenderedPageBreak/>
              <w:t>- увеличить эффективность управления муниципальной собственностью (имуществом и земельными ресурсами);</w:t>
            </w:r>
          </w:p>
          <w:p w:rsidR="00B47FEF" w:rsidRPr="00F65FFA" w:rsidRDefault="00B47FEF">
            <w:pPr>
              <w:autoSpaceDE w:val="0"/>
              <w:autoSpaceDN w:val="0"/>
              <w:adjustRightInd w:val="0"/>
              <w:spacing w:after="0"/>
              <w:rPr>
                <w:rFonts w:ascii="Courier New" w:hAnsi="Courier New" w:cs="Courier New"/>
                <w:kern w:val="2"/>
              </w:rPr>
            </w:pPr>
            <w:r w:rsidRPr="00F65FFA">
              <w:rPr>
                <w:rFonts w:ascii="Courier New" w:hAnsi="Courier New" w:cs="Courier New"/>
                <w:kern w:val="2"/>
              </w:rPr>
              <w:t>- получить достоверную информацию об объектах недвижимости для внесения в реестр муниципальной собственности муниципального образования «Тихоновка»;</w:t>
            </w:r>
          </w:p>
          <w:p w:rsidR="00B47FEF" w:rsidRPr="00F65FFA" w:rsidRDefault="00B47FEF">
            <w:pPr>
              <w:autoSpaceDE w:val="0"/>
              <w:autoSpaceDN w:val="0"/>
              <w:adjustRightInd w:val="0"/>
              <w:spacing w:after="0"/>
              <w:rPr>
                <w:rFonts w:ascii="Courier New" w:hAnsi="Courier New" w:cs="Courier New"/>
                <w:kern w:val="2"/>
              </w:rPr>
            </w:pPr>
            <w:r w:rsidRPr="00F65FFA">
              <w:rPr>
                <w:rFonts w:ascii="Courier New" w:hAnsi="Courier New" w:cs="Courier New"/>
                <w:kern w:val="2"/>
              </w:rPr>
              <w:t>- своевременно осуществлять государственную регистрацию права муниципальной собственности муниципального образования «Тихоновка» на объекты недвижимости и земельные участки, а также осуществлять другие процедуры в рамках полномочий в сфере земельных отношений.</w:t>
            </w:r>
          </w:p>
          <w:p w:rsidR="00B47FEF" w:rsidRPr="00F65FFA" w:rsidRDefault="00B47FEF">
            <w:pPr>
              <w:autoSpaceDE w:val="0"/>
              <w:autoSpaceDN w:val="0"/>
              <w:adjustRightInd w:val="0"/>
              <w:spacing w:after="0"/>
              <w:rPr>
                <w:rFonts w:ascii="Courier New" w:hAnsi="Courier New" w:cs="Courier New"/>
                <w:kern w:val="2"/>
              </w:rPr>
            </w:pPr>
            <w:r w:rsidRPr="00F65FFA">
              <w:rPr>
                <w:rFonts w:ascii="Courier New" w:hAnsi="Courier New" w:cs="Courier New"/>
                <w:kern w:val="2"/>
              </w:rPr>
              <w:t>-Актуализация документов территориального планирования</w:t>
            </w:r>
          </w:p>
          <w:p w:rsidR="00B47FEF" w:rsidRPr="00F65FFA" w:rsidRDefault="00B47FEF">
            <w:pPr>
              <w:widowControl w:val="0"/>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 xml:space="preserve">  </w:t>
            </w:r>
          </w:p>
        </w:tc>
      </w:tr>
    </w:tbl>
    <w:p w:rsidR="00B47FEF" w:rsidRDefault="00B47FEF" w:rsidP="00B47FEF">
      <w:pPr>
        <w:autoSpaceDE w:val="0"/>
        <w:autoSpaceDN w:val="0"/>
        <w:adjustRightInd w:val="0"/>
        <w:spacing w:after="0"/>
        <w:rPr>
          <w:rFonts w:ascii="Arial" w:hAnsi="Arial" w:cs="Arial"/>
          <w:b/>
          <w:bCs/>
          <w:kern w:val="2"/>
          <w:sz w:val="24"/>
          <w:szCs w:val="24"/>
        </w:rPr>
      </w:pPr>
    </w:p>
    <w:p w:rsidR="00B47FEF" w:rsidRDefault="00B47FEF" w:rsidP="00B47FEF">
      <w:pPr>
        <w:autoSpaceDE w:val="0"/>
        <w:autoSpaceDN w:val="0"/>
        <w:adjustRightInd w:val="0"/>
        <w:spacing w:after="0"/>
        <w:jc w:val="center"/>
        <w:rPr>
          <w:rFonts w:ascii="Arial" w:hAnsi="Arial" w:cs="Arial"/>
          <w:kern w:val="2"/>
          <w:sz w:val="24"/>
          <w:szCs w:val="24"/>
        </w:rPr>
      </w:pPr>
      <w:r>
        <w:rPr>
          <w:rFonts w:ascii="Arial" w:hAnsi="Arial" w:cs="Arial"/>
          <w:b/>
          <w:bCs/>
          <w:kern w:val="2"/>
          <w:sz w:val="24"/>
          <w:szCs w:val="24"/>
        </w:rPr>
        <w:t>Раздел 1.</w:t>
      </w:r>
    </w:p>
    <w:p w:rsidR="00B47FEF" w:rsidRDefault="00B47FEF" w:rsidP="00B47FEF">
      <w:pPr>
        <w:autoSpaceDE w:val="0"/>
        <w:autoSpaceDN w:val="0"/>
        <w:adjustRightInd w:val="0"/>
        <w:spacing w:after="0"/>
        <w:jc w:val="both"/>
        <w:rPr>
          <w:rFonts w:ascii="Arial" w:hAnsi="Arial" w:cs="Arial"/>
          <w:kern w:val="2"/>
          <w:sz w:val="24"/>
          <w:szCs w:val="24"/>
        </w:rPr>
      </w:pPr>
      <w:r>
        <w:rPr>
          <w:rFonts w:ascii="Arial" w:hAnsi="Arial" w:cs="Arial"/>
          <w:kern w:val="2"/>
          <w:sz w:val="24"/>
          <w:szCs w:val="24"/>
        </w:rPr>
        <w:t>Общая характеристика социально-экономической сферы реализации</w:t>
      </w:r>
    </w:p>
    <w:p w:rsidR="00B47FEF" w:rsidRDefault="00B47FEF" w:rsidP="00B47FEF">
      <w:pPr>
        <w:autoSpaceDE w:val="0"/>
        <w:autoSpaceDN w:val="0"/>
        <w:adjustRightInd w:val="0"/>
        <w:spacing w:after="0"/>
        <w:jc w:val="both"/>
        <w:rPr>
          <w:rFonts w:ascii="Arial" w:hAnsi="Arial" w:cs="Arial"/>
          <w:kern w:val="2"/>
          <w:sz w:val="24"/>
          <w:szCs w:val="24"/>
        </w:rPr>
      </w:pPr>
      <w:r>
        <w:rPr>
          <w:rFonts w:ascii="Arial" w:hAnsi="Arial" w:cs="Arial"/>
          <w:kern w:val="2"/>
          <w:sz w:val="24"/>
          <w:szCs w:val="24"/>
        </w:rPr>
        <w:t>муниципальной программы</w:t>
      </w:r>
    </w:p>
    <w:p w:rsidR="00B47FEF" w:rsidRDefault="00B47FEF" w:rsidP="00B47FEF">
      <w:pPr>
        <w:autoSpaceDE w:val="0"/>
        <w:autoSpaceDN w:val="0"/>
        <w:adjustRightInd w:val="0"/>
        <w:spacing w:after="0"/>
        <w:ind w:firstLine="720"/>
        <w:jc w:val="both"/>
        <w:rPr>
          <w:rFonts w:ascii="Arial" w:hAnsi="Arial" w:cs="Arial"/>
          <w:kern w:val="2"/>
          <w:sz w:val="24"/>
          <w:szCs w:val="24"/>
        </w:rPr>
      </w:pPr>
      <w:r>
        <w:rPr>
          <w:rFonts w:ascii="Arial" w:hAnsi="Arial" w:cs="Arial"/>
          <w:kern w:val="2"/>
          <w:sz w:val="24"/>
          <w:szCs w:val="24"/>
        </w:rPr>
        <w:t>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РФ - республикам, краям, областям, городам федерального значения, автономной области, автономным округам (собственность субъектов РФ).</w:t>
      </w:r>
    </w:p>
    <w:p w:rsidR="00B47FEF" w:rsidRDefault="00B47FEF" w:rsidP="00B47FEF">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Муниципальной собственностью является имущество, принадлежащее на праве собственности городским и сельским поселениям, а также другим муниципальным образованиям. Органы местного самоуправления в рамках их компетенции, установленной актами, определяющими статус этих органов, могут приобретать собственность и осуществлять имущественные права и обязанности, выступать в суде от имени муниципальных образований.</w:t>
      </w:r>
    </w:p>
    <w:p w:rsidR="00B47FEF" w:rsidRDefault="00B47FEF" w:rsidP="00B47FEF">
      <w:pPr>
        <w:autoSpaceDE w:val="0"/>
        <w:autoSpaceDN w:val="0"/>
        <w:adjustRightInd w:val="0"/>
        <w:spacing w:after="0"/>
        <w:ind w:firstLine="720"/>
        <w:jc w:val="both"/>
        <w:rPr>
          <w:rFonts w:ascii="Arial" w:hAnsi="Arial" w:cs="Arial"/>
          <w:kern w:val="2"/>
          <w:sz w:val="24"/>
          <w:szCs w:val="24"/>
        </w:rPr>
      </w:pPr>
      <w:r>
        <w:rPr>
          <w:rFonts w:ascii="Arial" w:hAnsi="Arial" w:cs="Arial"/>
          <w:kern w:val="2"/>
          <w:sz w:val="24"/>
          <w:szCs w:val="24"/>
        </w:rPr>
        <w:t>По сравнению с государственным, муниципальное имущество более сужено по составу, так как с его помощью решаются иные по сравнению с государственные вопросы местного уровня. Однако и государственной, и муниципальной собственности присуща такая общая черта, как направленность на решение общественных, а не частных интересов.</w:t>
      </w:r>
    </w:p>
    <w:p w:rsidR="00B47FEF" w:rsidRDefault="00B47FEF" w:rsidP="00B47FEF">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 xml:space="preserve">Экономическая основа местного самоуправления – это, прежде всего, находящееся в муниципальной собственности имущество. </w:t>
      </w:r>
    </w:p>
    <w:p w:rsidR="00B47FEF" w:rsidRDefault="00B47FEF" w:rsidP="00B47FEF">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 xml:space="preserve">Управление муниципальной собственностью заключается в эффективном и рациональном использовании, распоряжении и владении имуществом и земельными ресурсами. </w:t>
      </w:r>
    </w:p>
    <w:p w:rsidR="00B47FEF" w:rsidRDefault="00B47FEF" w:rsidP="00B47FEF">
      <w:pPr>
        <w:tabs>
          <w:tab w:val="left" w:pos="800"/>
        </w:tabs>
        <w:autoSpaceDE w:val="0"/>
        <w:autoSpaceDN w:val="0"/>
        <w:adjustRightInd w:val="0"/>
        <w:spacing w:after="0"/>
        <w:ind w:firstLine="500"/>
        <w:jc w:val="both"/>
        <w:rPr>
          <w:rFonts w:ascii="Arial" w:hAnsi="Arial" w:cs="Arial"/>
          <w:kern w:val="2"/>
          <w:sz w:val="24"/>
          <w:szCs w:val="24"/>
        </w:rPr>
      </w:pPr>
      <w:r>
        <w:rPr>
          <w:rFonts w:ascii="Arial" w:hAnsi="Arial" w:cs="Arial"/>
          <w:kern w:val="2"/>
          <w:sz w:val="24"/>
          <w:szCs w:val="24"/>
        </w:rPr>
        <w:t xml:space="preserve">Порядок управления и распоряжения муниципальной собственностью муниципального образования «Тихоновка» установлен Положением о порядке управления и распоряжения муниципальной собственностью муниципального </w:t>
      </w:r>
      <w:r>
        <w:rPr>
          <w:rFonts w:ascii="Arial" w:hAnsi="Arial" w:cs="Arial"/>
          <w:kern w:val="2"/>
          <w:sz w:val="24"/>
          <w:szCs w:val="24"/>
        </w:rPr>
        <w:lastRenderedPageBreak/>
        <w:t>образования «Тихоновка», утвержденный решением Думы муниципального образования «Тихоновка» от 04.06.2015 года № 62</w:t>
      </w:r>
    </w:p>
    <w:p w:rsidR="00B47FEF" w:rsidRDefault="00B47FEF" w:rsidP="00B47FEF">
      <w:pPr>
        <w:tabs>
          <w:tab w:val="left" w:pos="800"/>
        </w:tabs>
        <w:autoSpaceDE w:val="0"/>
        <w:autoSpaceDN w:val="0"/>
        <w:adjustRightInd w:val="0"/>
        <w:spacing w:after="0"/>
        <w:ind w:firstLine="500"/>
        <w:jc w:val="both"/>
        <w:rPr>
          <w:rFonts w:ascii="Arial" w:hAnsi="Arial" w:cs="Arial"/>
          <w:kern w:val="2"/>
          <w:sz w:val="24"/>
          <w:szCs w:val="24"/>
        </w:rPr>
      </w:pPr>
      <w:r>
        <w:rPr>
          <w:rFonts w:ascii="Arial" w:hAnsi="Arial" w:cs="Arial"/>
          <w:kern w:val="2"/>
          <w:sz w:val="24"/>
          <w:szCs w:val="24"/>
        </w:rPr>
        <w:tab/>
        <w:t>Политика управления муниципальной собственностью муниципального образования «Тихоновка» строится на принципах соответствия состава муниципального имущества функциям и полномочиям сельского поселения.</w:t>
      </w:r>
    </w:p>
    <w:p w:rsidR="00B47FEF" w:rsidRDefault="00B47FEF" w:rsidP="00B47FEF">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Повышение эффективности управления муниципальным имуществом муниципального образования «Тихоновка», отдачи от его использования зависит от распределения имущества между муниципальными учреждениями и предприятиями. Распределение имущества направлено на возможность его функционального использования, высвобождение неиспользуемого имущества, что позволяет оптимизировать состав объектов муниципальной собственности муниципального образования «Тихоновка», соответствующих полномочиям поселения, а также определить экономически выгодные варианты их использования.</w:t>
      </w:r>
    </w:p>
    <w:p w:rsidR="00B47FEF" w:rsidRDefault="00B47FEF" w:rsidP="00B47FEF">
      <w:pPr>
        <w:tabs>
          <w:tab w:val="left" w:pos="709"/>
        </w:tabs>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В настоящее время основным способом предоставления земельных участков для строительства является проведение торгов по продаже земельных участков либо права на заключение договоров аренды земельных участков. Кроме того, предоставление земельных участков для жилищного строительства, в том числе для комплексного освоения в целях жилищного строительства, осуществляется исключительно на аукционах. Для организации торгов необходимо провести работы по формированию земельных участков, оценке стоимости, либо стоимости аренды земельных участков.</w:t>
      </w:r>
    </w:p>
    <w:p w:rsidR="00B47FEF" w:rsidRDefault="00B47FEF" w:rsidP="00B47FEF">
      <w:pPr>
        <w:shd w:val="clear" w:color="auto" w:fill="FFFFFF"/>
        <w:autoSpaceDE w:val="0"/>
        <w:autoSpaceDN w:val="0"/>
        <w:adjustRightInd w:val="0"/>
        <w:spacing w:after="0"/>
        <w:ind w:firstLine="720"/>
        <w:jc w:val="both"/>
        <w:rPr>
          <w:rFonts w:ascii="Arial" w:hAnsi="Arial" w:cs="Arial"/>
          <w:kern w:val="2"/>
          <w:sz w:val="24"/>
          <w:szCs w:val="24"/>
        </w:rPr>
      </w:pPr>
      <w:r>
        <w:rPr>
          <w:rFonts w:ascii="Arial" w:hAnsi="Arial" w:cs="Arial"/>
          <w:kern w:val="2"/>
          <w:sz w:val="24"/>
          <w:szCs w:val="24"/>
        </w:rPr>
        <w:t xml:space="preserve">Для целей регистрации права собственности на земельные участки за муниципальным образованием «Тихоновка» следует выполнить кадастровые работы по земельным участкам под объекты, находящиеся в муниципальной собственности, и которые в соответствии с действующим законодательством относятся к собственности муниципального образования «Тихоновка».       </w:t>
      </w:r>
    </w:p>
    <w:p w:rsidR="00B47FEF" w:rsidRDefault="00B47FEF" w:rsidP="00B47FEF">
      <w:pPr>
        <w:shd w:val="clear" w:color="auto" w:fill="FFFFFF"/>
        <w:autoSpaceDE w:val="0"/>
        <w:autoSpaceDN w:val="0"/>
        <w:adjustRightInd w:val="0"/>
        <w:spacing w:after="0"/>
        <w:ind w:left="19" w:firstLine="538"/>
        <w:jc w:val="both"/>
        <w:rPr>
          <w:rFonts w:ascii="Arial" w:hAnsi="Arial" w:cs="Arial"/>
          <w:kern w:val="2"/>
          <w:sz w:val="24"/>
          <w:szCs w:val="24"/>
        </w:rPr>
      </w:pPr>
      <w:r>
        <w:rPr>
          <w:rFonts w:ascii="Arial" w:hAnsi="Arial" w:cs="Arial"/>
          <w:kern w:val="2"/>
          <w:sz w:val="24"/>
          <w:szCs w:val="24"/>
        </w:rPr>
        <w:t xml:space="preserve">Выполнение основных мероприятий по формированию земельных участков, позволит планомерно и последовательно </w:t>
      </w:r>
      <w:r>
        <w:rPr>
          <w:rFonts w:ascii="Arial" w:hAnsi="Arial" w:cs="Arial"/>
          <w:spacing w:val="-1"/>
          <w:kern w:val="2"/>
          <w:sz w:val="24"/>
          <w:szCs w:val="24"/>
        </w:rPr>
        <w:t xml:space="preserve">реализовывать мероприятия по эффективному использованию земли, </w:t>
      </w:r>
      <w:r>
        <w:rPr>
          <w:rFonts w:ascii="Arial" w:hAnsi="Arial" w:cs="Arial"/>
          <w:kern w:val="2"/>
          <w:sz w:val="24"/>
          <w:szCs w:val="24"/>
        </w:rPr>
        <w:t xml:space="preserve">вовлечению ее в хозяйственный оборот, по стимулированию инвестиционной деятельности на рынке недвижимости. </w:t>
      </w:r>
    </w:p>
    <w:p w:rsidR="00B47FEF" w:rsidRDefault="00B47FEF" w:rsidP="00B47FEF">
      <w:pPr>
        <w:autoSpaceDE w:val="0"/>
        <w:autoSpaceDN w:val="0"/>
        <w:adjustRightInd w:val="0"/>
        <w:spacing w:after="0"/>
        <w:ind w:firstLine="720"/>
        <w:jc w:val="both"/>
        <w:rPr>
          <w:rFonts w:ascii="Arial" w:hAnsi="Arial" w:cs="Arial"/>
          <w:kern w:val="2"/>
          <w:sz w:val="24"/>
          <w:szCs w:val="24"/>
        </w:rPr>
      </w:pPr>
      <w:r>
        <w:rPr>
          <w:rFonts w:ascii="Arial" w:hAnsi="Arial" w:cs="Arial"/>
          <w:kern w:val="2"/>
          <w:sz w:val="24"/>
          <w:szCs w:val="24"/>
        </w:rPr>
        <w:t>Необходимо отметить, что в сфере управления и распоряжения муниципальной собственностью муниципального образования «Тихоновка» имеется ряд проблем, которые необходимо решить в ближайшей перспективе:</w:t>
      </w:r>
    </w:p>
    <w:p w:rsidR="00B47FEF" w:rsidRDefault="00B47FEF" w:rsidP="00B47FEF">
      <w:pPr>
        <w:autoSpaceDE w:val="0"/>
        <w:autoSpaceDN w:val="0"/>
        <w:adjustRightInd w:val="0"/>
        <w:spacing w:after="0"/>
        <w:ind w:firstLine="720"/>
        <w:jc w:val="both"/>
        <w:rPr>
          <w:rFonts w:ascii="Arial" w:hAnsi="Arial" w:cs="Arial"/>
          <w:kern w:val="2"/>
          <w:sz w:val="24"/>
          <w:szCs w:val="24"/>
        </w:rPr>
      </w:pPr>
      <w:r>
        <w:rPr>
          <w:rFonts w:ascii="Arial" w:hAnsi="Arial" w:cs="Arial"/>
          <w:kern w:val="2"/>
          <w:sz w:val="24"/>
          <w:szCs w:val="24"/>
        </w:rPr>
        <w:t>1. Отсутствие технической документации на часть объектов недвижимого имущества поселения. Данное обстоятельство сдерживает процессы по государственной регистрации прав собственности поселения (оперативного управления) на объекты недвижимого имущества, соответственно отрицательно сказывается на вовлечении таких объектов в экономический оборот, на принятии решений о приватизации.</w:t>
      </w:r>
    </w:p>
    <w:p w:rsidR="00B47FEF" w:rsidRDefault="00B47FEF" w:rsidP="00B47FEF">
      <w:pPr>
        <w:autoSpaceDE w:val="0"/>
        <w:autoSpaceDN w:val="0"/>
        <w:adjustRightInd w:val="0"/>
        <w:spacing w:after="0"/>
        <w:ind w:firstLine="720"/>
        <w:jc w:val="both"/>
        <w:rPr>
          <w:rFonts w:ascii="Arial" w:hAnsi="Arial" w:cs="Arial"/>
          <w:kern w:val="2"/>
          <w:sz w:val="24"/>
          <w:szCs w:val="24"/>
        </w:rPr>
      </w:pPr>
      <w:r>
        <w:rPr>
          <w:rFonts w:ascii="Arial" w:hAnsi="Arial" w:cs="Arial"/>
          <w:kern w:val="2"/>
          <w:sz w:val="24"/>
          <w:szCs w:val="24"/>
        </w:rPr>
        <w:t>По состоянию на 01.01.2023 года 86,8% от общего количества объектов, зарегистрированы права собственности администрации муниципального образования «Тихоновка».</w:t>
      </w:r>
    </w:p>
    <w:p w:rsidR="00B47FEF" w:rsidRDefault="00B47FEF" w:rsidP="00B47FEF">
      <w:pPr>
        <w:autoSpaceDE w:val="0"/>
        <w:autoSpaceDN w:val="0"/>
        <w:adjustRightInd w:val="0"/>
        <w:spacing w:after="0"/>
        <w:ind w:firstLine="720"/>
        <w:jc w:val="both"/>
        <w:rPr>
          <w:rFonts w:ascii="Arial" w:hAnsi="Arial" w:cs="Arial"/>
          <w:kern w:val="2"/>
          <w:sz w:val="24"/>
          <w:szCs w:val="24"/>
        </w:rPr>
      </w:pPr>
      <w:r>
        <w:rPr>
          <w:rFonts w:ascii="Arial" w:hAnsi="Arial" w:cs="Arial"/>
          <w:kern w:val="2"/>
          <w:sz w:val="24"/>
          <w:szCs w:val="24"/>
        </w:rPr>
        <w:t xml:space="preserve">2. Неэффективное использование отдельных объектов муниципальной собственности муниципального образования «Тихоновка». Оформление указанного имущества для дальнейшей приватизации потребует дополнительных </w:t>
      </w:r>
      <w:r>
        <w:rPr>
          <w:rFonts w:ascii="Arial" w:hAnsi="Arial" w:cs="Arial"/>
          <w:kern w:val="2"/>
          <w:sz w:val="24"/>
          <w:szCs w:val="24"/>
        </w:rPr>
        <w:lastRenderedPageBreak/>
        <w:t>финансовых средств на выполнение технической документации и регистрацию прав собственности.</w:t>
      </w:r>
    </w:p>
    <w:p w:rsidR="00B47FEF" w:rsidRDefault="00B47FEF" w:rsidP="00B47FEF">
      <w:pPr>
        <w:autoSpaceDE w:val="0"/>
        <w:autoSpaceDN w:val="0"/>
        <w:adjustRightInd w:val="0"/>
        <w:spacing w:after="0"/>
        <w:ind w:firstLine="720"/>
        <w:jc w:val="both"/>
        <w:rPr>
          <w:rFonts w:ascii="Arial" w:hAnsi="Arial" w:cs="Arial"/>
          <w:kern w:val="2"/>
          <w:sz w:val="24"/>
          <w:szCs w:val="24"/>
        </w:rPr>
      </w:pPr>
      <w:r>
        <w:rPr>
          <w:rFonts w:ascii="Arial" w:hAnsi="Arial" w:cs="Arial"/>
          <w:kern w:val="2"/>
          <w:sz w:val="24"/>
          <w:szCs w:val="24"/>
        </w:rPr>
        <w:t>В предыдущие годы в муниципальном образовании «Тихоновка» отмечены следующие показатели:</w:t>
      </w:r>
    </w:p>
    <w:tbl>
      <w:tblPr>
        <w:tblW w:w="0" w:type="auto"/>
        <w:tblLayout w:type="fixed"/>
        <w:tblCellMar>
          <w:left w:w="10" w:type="dxa"/>
          <w:right w:w="10" w:type="dxa"/>
        </w:tblCellMar>
        <w:tblLook w:val="04A0" w:firstRow="1" w:lastRow="0" w:firstColumn="1" w:lastColumn="0" w:noHBand="0" w:noVBand="1"/>
      </w:tblPr>
      <w:tblGrid>
        <w:gridCol w:w="811"/>
        <w:gridCol w:w="6298"/>
        <w:gridCol w:w="1318"/>
        <w:gridCol w:w="1211"/>
      </w:tblGrid>
      <w:tr w:rsidR="00B47FEF" w:rsidTr="00B47FEF">
        <w:tc>
          <w:tcPr>
            <w:tcW w:w="811" w:type="dxa"/>
            <w:tcBorders>
              <w:top w:val="single" w:sz="4" w:space="0" w:color="000000"/>
              <w:left w:val="single" w:sz="4" w:space="0" w:color="000000"/>
              <w:bottom w:val="single" w:sz="4" w:space="0" w:color="000000"/>
              <w:right w:val="nil"/>
            </w:tcBorders>
            <w:hideMark/>
          </w:tcPr>
          <w:p w:rsidR="00B47FEF" w:rsidRDefault="00B47FEF">
            <w:pPr>
              <w:autoSpaceDE w:val="0"/>
              <w:autoSpaceDN w:val="0"/>
              <w:adjustRightInd w:val="0"/>
              <w:spacing w:after="0"/>
              <w:jc w:val="both"/>
              <w:rPr>
                <w:rFonts w:ascii="Arial" w:hAnsi="Arial" w:cs="Arial"/>
                <w:kern w:val="2"/>
                <w:sz w:val="24"/>
                <w:szCs w:val="24"/>
              </w:rPr>
            </w:pPr>
            <w:r>
              <w:rPr>
                <w:rFonts w:ascii="Arial" w:hAnsi="Arial" w:cs="Arial"/>
                <w:kern w:val="2"/>
                <w:sz w:val="24"/>
                <w:szCs w:val="24"/>
              </w:rPr>
              <w:t>№</w:t>
            </w:r>
          </w:p>
        </w:tc>
        <w:tc>
          <w:tcPr>
            <w:tcW w:w="6298" w:type="dxa"/>
            <w:tcBorders>
              <w:top w:val="single" w:sz="4" w:space="0" w:color="000000"/>
              <w:left w:val="single" w:sz="4" w:space="0" w:color="000000"/>
              <w:bottom w:val="single" w:sz="4" w:space="0" w:color="000000"/>
              <w:right w:val="nil"/>
            </w:tcBorders>
            <w:hideMark/>
          </w:tcPr>
          <w:p w:rsidR="00B47FEF" w:rsidRDefault="00B47FEF">
            <w:pPr>
              <w:autoSpaceDE w:val="0"/>
              <w:autoSpaceDN w:val="0"/>
              <w:adjustRightInd w:val="0"/>
              <w:spacing w:after="0"/>
              <w:jc w:val="both"/>
              <w:rPr>
                <w:rFonts w:ascii="Arial" w:hAnsi="Arial" w:cs="Arial"/>
                <w:kern w:val="2"/>
                <w:sz w:val="24"/>
                <w:szCs w:val="24"/>
              </w:rPr>
            </w:pPr>
            <w:r>
              <w:rPr>
                <w:rFonts w:ascii="Arial" w:hAnsi="Arial" w:cs="Arial"/>
                <w:kern w:val="2"/>
                <w:sz w:val="24"/>
                <w:szCs w:val="24"/>
              </w:rPr>
              <w:t>Показатель</w:t>
            </w:r>
          </w:p>
        </w:tc>
        <w:tc>
          <w:tcPr>
            <w:tcW w:w="1318" w:type="dxa"/>
            <w:tcBorders>
              <w:top w:val="single" w:sz="4" w:space="0" w:color="000000"/>
              <w:left w:val="single" w:sz="4" w:space="0" w:color="000000"/>
              <w:bottom w:val="single" w:sz="4" w:space="0" w:color="000000"/>
              <w:right w:val="nil"/>
            </w:tcBorders>
            <w:hideMark/>
          </w:tcPr>
          <w:p w:rsidR="00B47FEF" w:rsidRDefault="00B47FEF">
            <w:pPr>
              <w:autoSpaceDE w:val="0"/>
              <w:autoSpaceDN w:val="0"/>
              <w:adjustRightInd w:val="0"/>
              <w:spacing w:after="0"/>
              <w:jc w:val="both"/>
              <w:rPr>
                <w:rFonts w:ascii="Arial" w:hAnsi="Arial" w:cs="Arial"/>
                <w:kern w:val="2"/>
                <w:sz w:val="24"/>
                <w:szCs w:val="24"/>
              </w:rPr>
            </w:pPr>
            <w:r>
              <w:rPr>
                <w:rFonts w:ascii="Arial" w:hAnsi="Arial" w:cs="Arial"/>
                <w:kern w:val="2"/>
                <w:sz w:val="24"/>
                <w:szCs w:val="24"/>
              </w:rPr>
              <w:t>2022 год</w:t>
            </w:r>
          </w:p>
        </w:tc>
        <w:tc>
          <w:tcPr>
            <w:tcW w:w="1211" w:type="dxa"/>
            <w:tcBorders>
              <w:top w:val="single" w:sz="4" w:space="0" w:color="000000"/>
              <w:left w:val="single" w:sz="4" w:space="0" w:color="000000"/>
              <w:bottom w:val="single" w:sz="4" w:space="0" w:color="000000"/>
              <w:right w:val="single" w:sz="4" w:space="0" w:color="000000"/>
            </w:tcBorders>
            <w:hideMark/>
          </w:tcPr>
          <w:p w:rsidR="00B47FEF" w:rsidRDefault="00B47FEF">
            <w:pPr>
              <w:autoSpaceDE w:val="0"/>
              <w:autoSpaceDN w:val="0"/>
              <w:adjustRightInd w:val="0"/>
              <w:spacing w:after="0"/>
              <w:jc w:val="both"/>
              <w:rPr>
                <w:rFonts w:ascii="Arial" w:hAnsi="Arial" w:cs="Arial"/>
                <w:kern w:val="2"/>
                <w:sz w:val="24"/>
                <w:szCs w:val="24"/>
              </w:rPr>
            </w:pPr>
            <w:r>
              <w:rPr>
                <w:rFonts w:ascii="Arial" w:hAnsi="Arial" w:cs="Arial"/>
                <w:kern w:val="2"/>
                <w:sz w:val="24"/>
                <w:szCs w:val="24"/>
              </w:rPr>
              <w:t>Итого</w:t>
            </w:r>
          </w:p>
        </w:tc>
      </w:tr>
      <w:tr w:rsidR="00B47FEF" w:rsidTr="00B47FEF">
        <w:tc>
          <w:tcPr>
            <w:tcW w:w="811" w:type="dxa"/>
            <w:tcBorders>
              <w:top w:val="single" w:sz="4" w:space="0" w:color="000000"/>
              <w:left w:val="single" w:sz="4" w:space="0" w:color="000000"/>
              <w:bottom w:val="single" w:sz="4" w:space="0" w:color="000000"/>
              <w:right w:val="nil"/>
            </w:tcBorders>
            <w:hideMark/>
          </w:tcPr>
          <w:p w:rsidR="00B47FEF" w:rsidRDefault="00B47FEF">
            <w:pPr>
              <w:autoSpaceDE w:val="0"/>
              <w:autoSpaceDN w:val="0"/>
              <w:adjustRightInd w:val="0"/>
              <w:spacing w:after="0"/>
              <w:jc w:val="both"/>
              <w:rPr>
                <w:rFonts w:ascii="Arial" w:hAnsi="Arial" w:cs="Arial"/>
                <w:kern w:val="2"/>
                <w:sz w:val="24"/>
                <w:szCs w:val="24"/>
              </w:rPr>
            </w:pPr>
            <w:r>
              <w:rPr>
                <w:rFonts w:ascii="Arial" w:hAnsi="Arial" w:cs="Arial"/>
                <w:kern w:val="2"/>
                <w:sz w:val="24"/>
                <w:szCs w:val="24"/>
              </w:rPr>
              <w:t>1</w:t>
            </w:r>
          </w:p>
        </w:tc>
        <w:tc>
          <w:tcPr>
            <w:tcW w:w="6298" w:type="dxa"/>
            <w:tcBorders>
              <w:top w:val="single" w:sz="4" w:space="0" w:color="000000"/>
              <w:left w:val="single" w:sz="4" w:space="0" w:color="000000"/>
              <w:bottom w:val="single" w:sz="4" w:space="0" w:color="000000"/>
              <w:right w:val="nil"/>
            </w:tcBorders>
            <w:hideMark/>
          </w:tcPr>
          <w:p w:rsidR="00B47FEF" w:rsidRDefault="00B47FEF">
            <w:pPr>
              <w:autoSpaceDE w:val="0"/>
              <w:autoSpaceDN w:val="0"/>
              <w:adjustRightInd w:val="0"/>
              <w:spacing w:after="0"/>
              <w:jc w:val="both"/>
              <w:rPr>
                <w:rFonts w:ascii="Arial" w:hAnsi="Arial" w:cs="Arial"/>
                <w:kern w:val="2"/>
                <w:sz w:val="24"/>
                <w:szCs w:val="24"/>
              </w:rPr>
            </w:pPr>
            <w:r>
              <w:rPr>
                <w:rFonts w:ascii="Arial" w:hAnsi="Arial" w:cs="Arial"/>
                <w:kern w:val="2"/>
                <w:sz w:val="24"/>
                <w:szCs w:val="24"/>
              </w:rPr>
              <w:t>Площадь про инвентаризированных объектов недвижимости с оформлением документов</w:t>
            </w:r>
          </w:p>
        </w:tc>
        <w:tc>
          <w:tcPr>
            <w:tcW w:w="1318" w:type="dxa"/>
            <w:tcBorders>
              <w:top w:val="single" w:sz="4" w:space="0" w:color="000000"/>
              <w:left w:val="single" w:sz="4" w:space="0" w:color="000000"/>
              <w:bottom w:val="single" w:sz="4" w:space="0" w:color="000000"/>
              <w:right w:val="nil"/>
            </w:tcBorders>
            <w:hideMark/>
          </w:tcPr>
          <w:p w:rsidR="00B47FEF" w:rsidRDefault="00B47FEF">
            <w:pPr>
              <w:autoSpaceDE w:val="0"/>
              <w:autoSpaceDN w:val="0"/>
              <w:adjustRightInd w:val="0"/>
              <w:spacing w:after="0"/>
              <w:jc w:val="both"/>
              <w:rPr>
                <w:rFonts w:ascii="Arial" w:hAnsi="Arial" w:cs="Arial"/>
                <w:kern w:val="2"/>
                <w:sz w:val="24"/>
                <w:szCs w:val="24"/>
              </w:rPr>
            </w:pPr>
            <w:r>
              <w:rPr>
                <w:rFonts w:ascii="Arial" w:hAnsi="Arial" w:cs="Arial"/>
                <w:kern w:val="2"/>
                <w:sz w:val="24"/>
                <w:szCs w:val="24"/>
              </w:rPr>
              <w:t xml:space="preserve">14569 </w:t>
            </w:r>
            <w:proofErr w:type="spellStart"/>
            <w:r>
              <w:rPr>
                <w:rFonts w:ascii="Arial" w:hAnsi="Arial" w:cs="Arial"/>
                <w:kern w:val="2"/>
                <w:sz w:val="24"/>
                <w:szCs w:val="24"/>
              </w:rPr>
              <w:t>кв.м</w:t>
            </w:r>
            <w:proofErr w:type="spellEnd"/>
            <w:r>
              <w:rPr>
                <w:rFonts w:ascii="Arial" w:hAnsi="Arial" w:cs="Arial"/>
                <w:kern w:val="2"/>
                <w:sz w:val="24"/>
                <w:szCs w:val="24"/>
              </w:rPr>
              <w:t>.</w:t>
            </w:r>
          </w:p>
        </w:tc>
        <w:tc>
          <w:tcPr>
            <w:tcW w:w="1211" w:type="dxa"/>
            <w:tcBorders>
              <w:top w:val="single" w:sz="4" w:space="0" w:color="000000"/>
              <w:left w:val="single" w:sz="4" w:space="0" w:color="000000"/>
              <w:bottom w:val="single" w:sz="4" w:space="0" w:color="000000"/>
              <w:right w:val="single" w:sz="4" w:space="0" w:color="000000"/>
            </w:tcBorders>
            <w:hideMark/>
          </w:tcPr>
          <w:p w:rsidR="00B47FEF" w:rsidRDefault="00B47FEF">
            <w:pPr>
              <w:autoSpaceDE w:val="0"/>
              <w:autoSpaceDN w:val="0"/>
              <w:adjustRightInd w:val="0"/>
              <w:spacing w:after="0"/>
              <w:jc w:val="both"/>
              <w:rPr>
                <w:rFonts w:ascii="Arial" w:hAnsi="Arial" w:cs="Arial"/>
                <w:kern w:val="2"/>
                <w:sz w:val="24"/>
                <w:szCs w:val="24"/>
              </w:rPr>
            </w:pPr>
            <w:r>
              <w:rPr>
                <w:rFonts w:ascii="Arial" w:hAnsi="Arial" w:cs="Arial"/>
                <w:kern w:val="2"/>
                <w:sz w:val="24"/>
                <w:szCs w:val="24"/>
              </w:rPr>
              <w:t xml:space="preserve">14569 </w:t>
            </w:r>
            <w:proofErr w:type="spellStart"/>
            <w:r>
              <w:rPr>
                <w:rFonts w:ascii="Arial" w:hAnsi="Arial" w:cs="Arial"/>
                <w:kern w:val="2"/>
                <w:sz w:val="24"/>
                <w:szCs w:val="24"/>
              </w:rPr>
              <w:t>кв.м</w:t>
            </w:r>
            <w:proofErr w:type="spellEnd"/>
            <w:r>
              <w:rPr>
                <w:rFonts w:ascii="Arial" w:hAnsi="Arial" w:cs="Arial"/>
                <w:kern w:val="2"/>
                <w:sz w:val="24"/>
                <w:szCs w:val="24"/>
              </w:rPr>
              <w:t>.</w:t>
            </w:r>
          </w:p>
        </w:tc>
      </w:tr>
      <w:tr w:rsidR="00B47FEF" w:rsidTr="00B47FEF">
        <w:tc>
          <w:tcPr>
            <w:tcW w:w="811" w:type="dxa"/>
            <w:tcBorders>
              <w:top w:val="single" w:sz="4" w:space="0" w:color="000000"/>
              <w:left w:val="single" w:sz="4" w:space="0" w:color="000000"/>
              <w:bottom w:val="single" w:sz="4" w:space="0" w:color="000000"/>
              <w:right w:val="nil"/>
            </w:tcBorders>
            <w:hideMark/>
          </w:tcPr>
          <w:p w:rsidR="00B47FEF" w:rsidRDefault="00B47FEF">
            <w:pPr>
              <w:autoSpaceDE w:val="0"/>
              <w:autoSpaceDN w:val="0"/>
              <w:adjustRightInd w:val="0"/>
              <w:spacing w:after="0"/>
              <w:jc w:val="both"/>
              <w:rPr>
                <w:rFonts w:ascii="Arial" w:hAnsi="Arial" w:cs="Arial"/>
                <w:kern w:val="2"/>
                <w:sz w:val="24"/>
                <w:szCs w:val="24"/>
              </w:rPr>
            </w:pPr>
            <w:r>
              <w:rPr>
                <w:rFonts w:ascii="Arial" w:hAnsi="Arial" w:cs="Arial"/>
                <w:kern w:val="2"/>
                <w:sz w:val="24"/>
                <w:szCs w:val="24"/>
              </w:rPr>
              <w:t>2</w:t>
            </w:r>
          </w:p>
        </w:tc>
        <w:tc>
          <w:tcPr>
            <w:tcW w:w="6298" w:type="dxa"/>
            <w:tcBorders>
              <w:top w:val="single" w:sz="4" w:space="0" w:color="000000"/>
              <w:left w:val="single" w:sz="4" w:space="0" w:color="000000"/>
              <w:bottom w:val="single" w:sz="4" w:space="0" w:color="000000"/>
              <w:right w:val="nil"/>
            </w:tcBorders>
            <w:hideMark/>
          </w:tcPr>
          <w:p w:rsidR="00B47FEF" w:rsidRDefault="00B47FEF">
            <w:pPr>
              <w:autoSpaceDE w:val="0"/>
              <w:autoSpaceDN w:val="0"/>
              <w:adjustRightInd w:val="0"/>
              <w:spacing w:after="0"/>
              <w:jc w:val="both"/>
              <w:rPr>
                <w:rFonts w:ascii="Arial" w:hAnsi="Arial" w:cs="Arial"/>
                <w:kern w:val="2"/>
                <w:sz w:val="24"/>
                <w:szCs w:val="24"/>
              </w:rPr>
            </w:pPr>
            <w:r>
              <w:rPr>
                <w:rFonts w:ascii="Arial" w:hAnsi="Arial" w:cs="Arial"/>
                <w:kern w:val="2"/>
                <w:sz w:val="24"/>
                <w:szCs w:val="24"/>
              </w:rPr>
              <w:t>Кадастровые работы в отношении земельных участков</w:t>
            </w:r>
          </w:p>
        </w:tc>
        <w:tc>
          <w:tcPr>
            <w:tcW w:w="1318" w:type="dxa"/>
            <w:tcBorders>
              <w:top w:val="single" w:sz="4" w:space="0" w:color="000000"/>
              <w:left w:val="single" w:sz="4" w:space="0" w:color="000000"/>
              <w:bottom w:val="single" w:sz="4" w:space="0" w:color="000000"/>
              <w:right w:val="nil"/>
            </w:tcBorders>
            <w:hideMark/>
          </w:tcPr>
          <w:p w:rsidR="00B47FEF" w:rsidRDefault="00B47FEF">
            <w:pPr>
              <w:autoSpaceDE w:val="0"/>
              <w:autoSpaceDN w:val="0"/>
              <w:adjustRightInd w:val="0"/>
              <w:spacing w:after="0"/>
              <w:jc w:val="both"/>
              <w:rPr>
                <w:rFonts w:ascii="Arial" w:hAnsi="Arial" w:cs="Arial"/>
                <w:kern w:val="2"/>
                <w:sz w:val="24"/>
                <w:szCs w:val="24"/>
              </w:rPr>
            </w:pPr>
            <w:r>
              <w:rPr>
                <w:rFonts w:ascii="Arial" w:hAnsi="Arial" w:cs="Arial"/>
                <w:kern w:val="2"/>
                <w:sz w:val="24"/>
                <w:szCs w:val="24"/>
              </w:rPr>
              <w:t xml:space="preserve">194384   </w:t>
            </w:r>
            <w:proofErr w:type="spellStart"/>
            <w:r>
              <w:rPr>
                <w:rFonts w:ascii="Arial" w:hAnsi="Arial" w:cs="Arial"/>
                <w:kern w:val="2"/>
                <w:sz w:val="24"/>
                <w:szCs w:val="24"/>
              </w:rPr>
              <w:t>кв.м</w:t>
            </w:r>
            <w:proofErr w:type="spellEnd"/>
            <w:r>
              <w:rPr>
                <w:rFonts w:ascii="Arial" w:hAnsi="Arial" w:cs="Arial"/>
                <w:kern w:val="2"/>
                <w:sz w:val="24"/>
                <w:szCs w:val="24"/>
              </w:rPr>
              <w:t>.</w:t>
            </w:r>
          </w:p>
        </w:tc>
        <w:tc>
          <w:tcPr>
            <w:tcW w:w="1211" w:type="dxa"/>
            <w:tcBorders>
              <w:top w:val="single" w:sz="4" w:space="0" w:color="000000"/>
              <w:left w:val="single" w:sz="4" w:space="0" w:color="000000"/>
              <w:bottom w:val="single" w:sz="4" w:space="0" w:color="000000"/>
              <w:right w:val="single" w:sz="4" w:space="0" w:color="000000"/>
            </w:tcBorders>
            <w:hideMark/>
          </w:tcPr>
          <w:p w:rsidR="00B47FEF" w:rsidRDefault="00B47FEF">
            <w:pPr>
              <w:autoSpaceDE w:val="0"/>
              <w:autoSpaceDN w:val="0"/>
              <w:adjustRightInd w:val="0"/>
              <w:spacing w:after="0"/>
              <w:jc w:val="both"/>
              <w:rPr>
                <w:rFonts w:ascii="Arial" w:hAnsi="Arial" w:cs="Arial"/>
                <w:kern w:val="2"/>
                <w:sz w:val="24"/>
                <w:szCs w:val="24"/>
              </w:rPr>
            </w:pPr>
            <w:r>
              <w:rPr>
                <w:rFonts w:ascii="Arial" w:hAnsi="Arial" w:cs="Arial"/>
                <w:kern w:val="2"/>
                <w:sz w:val="24"/>
                <w:szCs w:val="24"/>
              </w:rPr>
              <w:t xml:space="preserve">194384 </w:t>
            </w:r>
            <w:proofErr w:type="spellStart"/>
            <w:r>
              <w:rPr>
                <w:rFonts w:ascii="Arial" w:hAnsi="Arial" w:cs="Arial"/>
                <w:kern w:val="2"/>
                <w:sz w:val="24"/>
                <w:szCs w:val="24"/>
              </w:rPr>
              <w:t>кв.м</w:t>
            </w:r>
            <w:proofErr w:type="spellEnd"/>
            <w:r>
              <w:rPr>
                <w:rFonts w:ascii="Arial" w:hAnsi="Arial" w:cs="Arial"/>
                <w:kern w:val="2"/>
                <w:sz w:val="24"/>
                <w:szCs w:val="24"/>
              </w:rPr>
              <w:t>.</w:t>
            </w:r>
          </w:p>
        </w:tc>
      </w:tr>
      <w:tr w:rsidR="00B47FEF" w:rsidTr="00B47FEF">
        <w:tc>
          <w:tcPr>
            <w:tcW w:w="811" w:type="dxa"/>
            <w:tcBorders>
              <w:top w:val="single" w:sz="4" w:space="0" w:color="000000"/>
              <w:left w:val="single" w:sz="4" w:space="0" w:color="000000"/>
              <w:bottom w:val="single" w:sz="4" w:space="0" w:color="000000"/>
              <w:right w:val="nil"/>
            </w:tcBorders>
            <w:hideMark/>
          </w:tcPr>
          <w:p w:rsidR="00B47FEF" w:rsidRDefault="00B47FEF">
            <w:pPr>
              <w:autoSpaceDE w:val="0"/>
              <w:autoSpaceDN w:val="0"/>
              <w:adjustRightInd w:val="0"/>
              <w:spacing w:after="0"/>
              <w:jc w:val="both"/>
              <w:rPr>
                <w:rFonts w:ascii="Arial" w:hAnsi="Arial" w:cs="Arial"/>
                <w:kern w:val="2"/>
                <w:sz w:val="24"/>
                <w:szCs w:val="24"/>
              </w:rPr>
            </w:pPr>
            <w:r>
              <w:rPr>
                <w:rFonts w:ascii="Arial" w:hAnsi="Arial" w:cs="Arial"/>
                <w:kern w:val="2"/>
                <w:sz w:val="24"/>
                <w:szCs w:val="24"/>
              </w:rPr>
              <w:t>3</w:t>
            </w:r>
          </w:p>
        </w:tc>
        <w:tc>
          <w:tcPr>
            <w:tcW w:w="6298" w:type="dxa"/>
            <w:tcBorders>
              <w:top w:val="single" w:sz="4" w:space="0" w:color="000000"/>
              <w:left w:val="single" w:sz="4" w:space="0" w:color="000000"/>
              <w:bottom w:val="single" w:sz="4" w:space="0" w:color="000000"/>
              <w:right w:val="nil"/>
            </w:tcBorders>
            <w:hideMark/>
          </w:tcPr>
          <w:p w:rsidR="00B47FEF" w:rsidRDefault="00B47FEF">
            <w:pPr>
              <w:autoSpaceDE w:val="0"/>
              <w:autoSpaceDN w:val="0"/>
              <w:adjustRightInd w:val="0"/>
              <w:spacing w:after="0"/>
              <w:jc w:val="both"/>
              <w:rPr>
                <w:rFonts w:ascii="Arial" w:hAnsi="Arial" w:cs="Arial"/>
                <w:kern w:val="2"/>
                <w:sz w:val="24"/>
                <w:szCs w:val="24"/>
              </w:rPr>
            </w:pPr>
            <w:r>
              <w:rPr>
                <w:rFonts w:ascii="Arial" w:hAnsi="Arial" w:cs="Arial"/>
                <w:kern w:val="2"/>
                <w:sz w:val="24"/>
                <w:szCs w:val="24"/>
              </w:rPr>
              <w:t>Количество отчетов об оценке рыночной стоимости объектов гражданских прав</w:t>
            </w:r>
          </w:p>
        </w:tc>
        <w:tc>
          <w:tcPr>
            <w:tcW w:w="1318" w:type="dxa"/>
            <w:tcBorders>
              <w:top w:val="single" w:sz="4" w:space="0" w:color="000000"/>
              <w:left w:val="single" w:sz="4" w:space="0" w:color="000000"/>
              <w:bottom w:val="single" w:sz="4" w:space="0" w:color="000000"/>
              <w:right w:val="nil"/>
            </w:tcBorders>
            <w:hideMark/>
          </w:tcPr>
          <w:p w:rsidR="00B47FEF" w:rsidRDefault="00B47FEF">
            <w:pPr>
              <w:autoSpaceDE w:val="0"/>
              <w:autoSpaceDN w:val="0"/>
              <w:adjustRightInd w:val="0"/>
              <w:spacing w:after="0"/>
              <w:jc w:val="both"/>
              <w:rPr>
                <w:rFonts w:ascii="Arial" w:hAnsi="Arial" w:cs="Arial"/>
                <w:kern w:val="2"/>
                <w:sz w:val="24"/>
                <w:szCs w:val="24"/>
              </w:rPr>
            </w:pPr>
            <w:r>
              <w:rPr>
                <w:rFonts w:ascii="Arial" w:hAnsi="Arial" w:cs="Arial"/>
                <w:kern w:val="2"/>
                <w:sz w:val="24"/>
                <w:szCs w:val="24"/>
              </w:rPr>
              <w:t>9</w:t>
            </w:r>
          </w:p>
        </w:tc>
        <w:tc>
          <w:tcPr>
            <w:tcW w:w="1211" w:type="dxa"/>
            <w:tcBorders>
              <w:top w:val="single" w:sz="4" w:space="0" w:color="000000"/>
              <w:left w:val="single" w:sz="4" w:space="0" w:color="000000"/>
              <w:bottom w:val="single" w:sz="4" w:space="0" w:color="000000"/>
              <w:right w:val="single" w:sz="4" w:space="0" w:color="000000"/>
            </w:tcBorders>
            <w:hideMark/>
          </w:tcPr>
          <w:p w:rsidR="00B47FEF" w:rsidRDefault="00B47FEF">
            <w:pPr>
              <w:autoSpaceDE w:val="0"/>
              <w:autoSpaceDN w:val="0"/>
              <w:adjustRightInd w:val="0"/>
              <w:spacing w:after="0"/>
              <w:jc w:val="both"/>
              <w:rPr>
                <w:rFonts w:ascii="Arial" w:hAnsi="Arial" w:cs="Arial"/>
                <w:kern w:val="2"/>
                <w:sz w:val="24"/>
                <w:szCs w:val="24"/>
              </w:rPr>
            </w:pPr>
            <w:r>
              <w:rPr>
                <w:rFonts w:ascii="Arial" w:hAnsi="Arial" w:cs="Arial"/>
                <w:kern w:val="2"/>
                <w:sz w:val="24"/>
                <w:szCs w:val="24"/>
              </w:rPr>
              <w:t xml:space="preserve">9 </w:t>
            </w:r>
          </w:p>
        </w:tc>
      </w:tr>
    </w:tbl>
    <w:p w:rsidR="00B47FEF" w:rsidRDefault="00B47FEF" w:rsidP="00B47FEF">
      <w:pPr>
        <w:autoSpaceDE w:val="0"/>
        <w:autoSpaceDN w:val="0"/>
        <w:adjustRightInd w:val="0"/>
        <w:spacing w:after="0"/>
        <w:jc w:val="both"/>
        <w:rPr>
          <w:rFonts w:ascii="Arial" w:hAnsi="Arial" w:cs="Arial"/>
          <w:kern w:val="2"/>
          <w:sz w:val="24"/>
          <w:szCs w:val="24"/>
        </w:rPr>
      </w:pPr>
    </w:p>
    <w:p w:rsidR="00B47FEF" w:rsidRDefault="00B47FEF" w:rsidP="00B47FEF">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Реализация мероприятий в рамках муниципальной программы «Развитие и управление имущественным комплексом и земельными ресурсами муниципального образования «Тихоновка» на 2023-2027 годы позволит увеличить эффективность управления имуществом и актуализировать информацию об объектах муниципальной собственности муниципального образования «Тихоновка».</w:t>
      </w:r>
    </w:p>
    <w:p w:rsidR="00B47FEF" w:rsidRDefault="00B47FEF" w:rsidP="00B47FEF">
      <w:pPr>
        <w:autoSpaceDE w:val="0"/>
        <w:autoSpaceDN w:val="0"/>
        <w:adjustRightInd w:val="0"/>
        <w:spacing w:after="0"/>
        <w:ind w:firstLine="709"/>
        <w:jc w:val="both"/>
        <w:rPr>
          <w:rFonts w:ascii="Arial" w:hAnsi="Arial" w:cs="Arial"/>
          <w:kern w:val="2"/>
          <w:sz w:val="24"/>
          <w:szCs w:val="24"/>
        </w:rPr>
      </w:pPr>
      <w:r>
        <w:rPr>
          <w:rFonts w:ascii="Arial" w:hAnsi="Arial" w:cs="Arial"/>
          <w:b/>
          <w:bCs/>
          <w:kern w:val="2"/>
          <w:sz w:val="24"/>
          <w:szCs w:val="24"/>
        </w:rPr>
        <w:t>Раздел 2.</w:t>
      </w:r>
    </w:p>
    <w:p w:rsidR="00B47FEF" w:rsidRDefault="00B47FEF" w:rsidP="00B47FEF">
      <w:pPr>
        <w:autoSpaceDE w:val="0"/>
        <w:autoSpaceDN w:val="0"/>
        <w:adjustRightInd w:val="0"/>
        <w:spacing w:after="0"/>
        <w:jc w:val="both"/>
        <w:rPr>
          <w:rFonts w:ascii="Arial" w:hAnsi="Arial" w:cs="Arial"/>
          <w:kern w:val="2"/>
          <w:sz w:val="24"/>
          <w:szCs w:val="24"/>
        </w:rPr>
      </w:pPr>
      <w:r>
        <w:rPr>
          <w:rFonts w:ascii="Arial" w:hAnsi="Arial" w:cs="Arial"/>
          <w:kern w:val="2"/>
          <w:sz w:val="24"/>
          <w:szCs w:val="24"/>
        </w:rPr>
        <w:t>Приоритеты региональной государственной политики в сфере реализации муниципальной программы, цель, целевые показатели, описание ожидаемых конечных результатов, сроков и этапов реализации муниципальной программы.</w:t>
      </w:r>
    </w:p>
    <w:p w:rsidR="00B47FEF" w:rsidRDefault="00B47FEF" w:rsidP="00B47FEF">
      <w:pPr>
        <w:autoSpaceDE w:val="0"/>
        <w:autoSpaceDN w:val="0"/>
        <w:adjustRightInd w:val="0"/>
        <w:spacing w:after="0"/>
        <w:jc w:val="both"/>
        <w:rPr>
          <w:rFonts w:ascii="Arial" w:hAnsi="Arial" w:cs="Arial"/>
          <w:kern w:val="2"/>
          <w:sz w:val="24"/>
          <w:szCs w:val="24"/>
        </w:rPr>
      </w:pPr>
    </w:p>
    <w:p w:rsidR="00B47FEF" w:rsidRDefault="00B47FEF" w:rsidP="00B47FEF">
      <w:pPr>
        <w:autoSpaceDE w:val="0"/>
        <w:autoSpaceDN w:val="0"/>
        <w:adjustRightInd w:val="0"/>
        <w:spacing w:after="0"/>
        <w:jc w:val="both"/>
        <w:rPr>
          <w:rFonts w:ascii="Arial" w:hAnsi="Arial" w:cs="Arial"/>
          <w:kern w:val="2"/>
          <w:sz w:val="24"/>
          <w:szCs w:val="24"/>
        </w:rPr>
      </w:pPr>
      <w:r>
        <w:rPr>
          <w:rFonts w:ascii="Arial" w:hAnsi="Arial" w:cs="Arial"/>
          <w:kern w:val="2"/>
          <w:sz w:val="24"/>
          <w:szCs w:val="24"/>
        </w:rPr>
        <w:t xml:space="preserve">         Муниципальная программа разработана с учетом </w:t>
      </w:r>
      <w:proofErr w:type="gramStart"/>
      <w:r>
        <w:rPr>
          <w:rFonts w:ascii="Arial" w:hAnsi="Arial" w:cs="Arial"/>
          <w:kern w:val="2"/>
          <w:sz w:val="24"/>
          <w:szCs w:val="24"/>
        </w:rPr>
        <w:t>положений  программы</w:t>
      </w:r>
      <w:proofErr w:type="gramEnd"/>
      <w:r>
        <w:rPr>
          <w:rFonts w:ascii="Arial" w:hAnsi="Arial" w:cs="Arial"/>
          <w:kern w:val="2"/>
          <w:sz w:val="24"/>
          <w:szCs w:val="24"/>
        </w:rPr>
        <w:t xml:space="preserve"> Иркутской области «Развитие и управление имущественным комплексом и земельными ресурсами Иркутской области на 2018-2022 годы, утвержденной постановлением Правительства Иркутской области от 27 ноября 2017</w:t>
      </w:r>
      <w:r w:rsidR="004630F9">
        <w:rPr>
          <w:rFonts w:ascii="Arial" w:hAnsi="Arial" w:cs="Arial"/>
          <w:kern w:val="2"/>
          <w:sz w:val="24"/>
          <w:szCs w:val="24"/>
        </w:rPr>
        <w:t xml:space="preserve"> </w:t>
      </w:r>
      <w:r>
        <w:rPr>
          <w:rFonts w:ascii="Arial" w:hAnsi="Arial" w:cs="Arial"/>
          <w:kern w:val="2"/>
          <w:sz w:val="24"/>
          <w:szCs w:val="24"/>
        </w:rPr>
        <w:t xml:space="preserve">года №774-пп. </w:t>
      </w:r>
    </w:p>
    <w:p w:rsidR="00B47FEF" w:rsidRDefault="00B47FEF" w:rsidP="00B47FEF">
      <w:pPr>
        <w:pStyle w:val="s1"/>
        <w:spacing w:before="0" w:beforeAutospacing="0" w:after="0" w:afterAutospacing="0"/>
        <w:jc w:val="both"/>
        <w:rPr>
          <w:rFonts w:ascii="Arial" w:hAnsi="Arial" w:cs="Arial"/>
          <w:bCs/>
          <w:color w:val="000000"/>
        </w:rPr>
      </w:pPr>
      <w:r>
        <w:rPr>
          <w:rFonts w:ascii="Arial" w:hAnsi="Arial" w:cs="Arial"/>
          <w:kern w:val="2"/>
        </w:rPr>
        <w:t xml:space="preserve">         </w:t>
      </w:r>
      <w:r>
        <w:rPr>
          <w:rFonts w:ascii="Arial" w:hAnsi="Arial" w:cs="Arial"/>
          <w:bCs/>
          <w:color w:val="000000"/>
        </w:rPr>
        <w:t>Целью муниципальной программы является обеспечение законного и эффективного управления муниципальным имуществом и земельными ресурсами на территории муниципального образования «Тихоновка».</w:t>
      </w:r>
    </w:p>
    <w:p w:rsidR="00B47FEF" w:rsidRDefault="00B47FEF" w:rsidP="00B47FEF">
      <w:pPr>
        <w:spacing w:after="0"/>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        Обеспечение законного и эффективного управления муниципальным имуществом и земельными ресурсами на территории МО «Тихоновка» как основной целевой ориентир муниципальной программы предусматривает решение следующих задач:</w:t>
      </w:r>
    </w:p>
    <w:p w:rsidR="00B47FEF" w:rsidRDefault="00B47FEF" w:rsidP="00B47FEF">
      <w:pPr>
        <w:spacing w:after="0"/>
        <w:jc w:val="both"/>
        <w:rPr>
          <w:rFonts w:ascii="Arial" w:eastAsia="Times New Roman" w:hAnsi="Arial" w:cs="Arial"/>
          <w:bCs/>
          <w:color w:val="000000"/>
          <w:sz w:val="24"/>
          <w:szCs w:val="24"/>
        </w:rPr>
      </w:pPr>
      <w:r>
        <w:rPr>
          <w:rFonts w:ascii="Arial" w:eastAsia="Times New Roman" w:hAnsi="Arial" w:cs="Arial"/>
          <w:bCs/>
          <w:color w:val="000000"/>
          <w:sz w:val="24"/>
          <w:szCs w:val="24"/>
        </w:rPr>
        <w:t>1) совершенствование механизмов управления муниципальной собственностью МО «Тихоновка»;</w:t>
      </w:r>
    </w:p>
    <w:p w:rsidR="00B47FEF" w:rsidRDefault="00B47FEF" w:rsidP="00B47FEF">
      <w:pPr>
        <w:spacing w:after="0"/>
        <w:jc w:val="both"/>
        <w:rPr>
          <w:rFonts w:ascii="Arial" w:eastAsia="Times New Roman" w:hAnsi="Arial" w:cs="Arial"/>
          <w:bCs/>
          <w:color w:val="000000"/>
          <w:sz w:val="24"/>
          <w:szCs w:val="24"/>
        </w:rPr>
      </w:pPr>
      <w:r>
        <w:rPr>
          <w:rFonts w:ascii="Arial" w:eastAsia="Times New Roman" w:hAnsi="Arial" w:cs="Arial"/>
          <w:bCs/>
          <w:color w:val="000000"/>
          <w:sz w:val="24"/>
          <w:szCs w:val="24"/>
        </w:rPr>
        <w:t>2) создание условий для обеспечения комплексного пространственного и территориального развития МО «Тихоновка»;</w:t>
      </w:r>
    </w:p>
    <w:p w:rsidR="00B47FEF" w:rsidRDefault="00B47FEF" w:rsidP="00B47FEF">
      <w:pPr>
        <w:spacing w:after="0"/>
        <w:jc w:val="both"/>
        <w:rPr>
          <w:rFonts w:ascii="Arial" w:eastAsia="Times New Roman" w:hAnsi="Arial" w:cs="Arial"/>
          <w:bCs/>
          <w:color w:val="000000"/>
          <w:sz w:val="24"/>
          <w:szCs w:val="24"/>
        </w:rPr>
      </w:pPr>
      <w:r>
        <w:rPr>
          <w:rFonts w:ascii="Arial" w:eastAsia="Times New Roman" w:hAnsi="Arial" w:cs="Arial"/>
          <w:bCs/>
          <w:color w:val="000000"/>
          <w:sz w:val="24"/>
          <w:szCs w:val="24"/>
        </w:rPr>
        <w:t>3) содержание и управление муниципальным имуществом</w:t>
      </w:r>
    </w:p>
    <w:p w:rsidR="00B47FEF" w:rsidRDefault="00B47FEF" w:rsidP="00B47FEF">
      <w:pPr>
        <w:spacing w:after="0"/>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       Целевыми показателями муниципальной программы являются:</w:t>
      </w:r>
    </w:p>
    <w:p w:rsidR="00B47FEF" w:rsidRDefault="00B47FEF" w:rsidP="00B47FEF">
      <w:pPr>
        <w:spacing w:after="0"/>
        <w:jc w:val="both"/>
        <w:rPr>
          <w:rFonts w:ascii="Arial" w:eastAsia="Times New Roman" w:hAnsi="Arial" w:cs="Arial"/>
          <w:bCs/>
          <w:color w:val="000000"/>
          <w:sz w:val="24"/>
          <w:szCs w:val="24"/>
        </w:rPr>
      </w:pPr>
      <w:r>
        <w:rPr>
          <w:rFonts w:ascii="Arial" w:eastAsia="Times New Roman" w:hAnsi="Arial" w:cs="Arial"/>
          <w:bCs/>
          <w:color w:val="000000"/>
          <w:sz w:val="24"/>
          <w:szCs w:val="24"/>
        </w:rPr>
        <w:t>темп роста дохода местного бюджета от использования муниципального имущества МО «Тихоновка» и его приватизации по отношению к базовому уровню 2022 года;</w:t>
      </w:r>
    </w:p>
    <w:p w:rsidR="00B47FEF" w:rsidRDefault="00B47FEF" w:rsidP="00B47FEF">
      <w:pPr>
        <w:spacing w:after="0"/>
        <w:jc w:val="both"/>
        <w:rPr>
          <w:rFonts w:ascii="Arial" w:eastAsia="Times New Roman" w:hAnsi="Arial" w:cs="Arial"/>
          <w:bCs/>
          <w:color w:val="000000"/>
          <w:sz w:val="24"/>
          <w:szCs w:val="24"/>
        </w:rPr>
      </w:pPr>
      <w:r>
        <w:rPr>
          <w:rFonts w:ascii="Arial" w:eastAsia="Times New Roman" w:hAnsi="Arial" w:cs="Arial"/>
          <w:bCs/>
          <w:color w:val="000000"/>
          <w:sz w:val="24"/>
          <w:szCs w:val="24"/>
        </w:rPr>
        <w:t>доля актуализированных документов территориального планирования МО «Тихоновка» от общего количества правовых актов, изменяющих законодательство о градостроительной деятельности за год.</w:t>
      </w:r>
    </w:p>
    <w:p w:rsidR="00B47FEF" w:rsidRDefault="00B47FEF" w:rsidP="00B47FEF">
      <w:pPr>
        <w:autoSpaceDE w:val="0"/>
        <w:autoSpaceDN w:val="0"/>
        <w:adjustRightInd w:val="0"/>
        <w:spacing w:after="0"/>
        <w:ind w:firstLine="709"/>
        <w:jc w:val="both"/>
        <w:rPr>
          <w:rFonts w:ascii="Arial" w:eastAsia="Calibri" w:hAnsi="Arial" w:cs="Arial"/>
          <w:kern w:val="2"/>
          <w:sz w:val="24"/>
          <w:szCs w:val="24"/>
        </w:rPr>
      </w:pPr>
      <w:r>
        <w:rPr>
          <w:rFonts w:ascii="Arial" w:hAnsi="Arial" w:cs="Arial"/>
          <w:kern w:val="2"/>
          <w:sz w:val="24"/>
          <w:szCs w:val="24"/>
        </w:rPr>
        <w:lastRenderedPageBreak/>
        <w:t>Цель реализации муниципальной программы состоит в эффективном и рациональном использовании и управлении имуществом и земельными ресурсами муниципального образования «Тихоновка».</w:t>
      </w:r>
    </w:p>
    <w:p w:rsidR="00B47FEF" w:rsidRDefault="00B47FEF" w:rsidP="00B47FEF">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Для достижения цели муниципальной программы разработан перечень мероприятий, осуществление которых характеризуется целевыми показателями. Целевые показатели представляют собой количественно выраженные величины, отражающие специфику развития сферы управления муниципальной собственностью муниципального образования «Тихоновка». Обобщенные сведения о целевых показателях реализации муниципальной программы отражены в Приложении № 1 к муниципальной программе.</w:t>
      </w:r>
    </w:p>
    <w:p w:rsidR="00B47FEF" w:rsidRDefault="00B47FEF" w:rsidP="00B47FEF">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В результате осуществления всех основных мероприятий муниципальной программы ожидается достижение следующих результатов:</w:t>
      </w:r>
    </w:p>
    <w:p w:rsidR="00B47FEF" w:rsidRDefault="00B47FEF" w:rsidP="00B47FEF">
      <w:pPr>
        <w:autoSpaceDE w:val="0"/>
        <w:autoSpaceDN w:val="0"/>
        <w:adjustRightInd w:val="0"/>
        <w:spacing w:after="0"/>
        <w:jc w:val="both"/>
        <w:rPr>
          <w:rFonts w:ascii="Arial" w:hAnsi="Arial" w:cs="Arial"/>
          <w:b/>
          <w:bCs/>
          <w:kern w:val="2"/>
          <w:sz w:val="24"/>
          <w:szCs w:val="24"/>
        </w:rPr>
      </w:pPr>
      <w:r>
        <w:rPr>
          <w:rFonts w:ascii="Arial" w:hAnsi="Arial" w:cs="Arial"/>
          <w:b/>
          <w:bCs/>
          <w:kern w:val="2"/>
          <w:sz w:val="24"/>
          <w:szCs w:val="24"/>
        </w:rPr>
        <w:t xml:space="preserve">                                                     Основное мероприятие   </w:t>
      </w:r>
    </w:p>
    <w:p w:rsidR="00B47FEF" w:rsidRDefault="00B47FEF" w:rsidP="00B47FEF">
      <w:pPr>
        <w:autoSpaceDE w:val="0"/>
        <w:autoSpaceDN w:val="0"/>
        <w:adjustRightInd w:val="0"/>
        <w:spacing w:after="0"/>
        <w:jc w:val="both"/>
        <w:rPr>
          <w:rFonts w:ascii="Arial" w:hAnsi="Arial" w:cs="Arial"/>
          <w:kern w:val="2"/>
          <w:sz w:val="24"/>
          <w:szCs w:val="24"/>
        </w:rPr>
      </w:pPr>
      <w:r>
        <w:rPr>
          <w:rFonts w:ascii="Arial" w:hAnsi="Arial" w:cs="Arial"/>
          <w:b/>
          <w:bCs/>
          <w:kern w:val="2"/>
          <w:sz w:val="24"/>
          <w:szCs w:val="24"/>
        </w:rPr>
        <w:t>1 «Признание прав и регулирование отношений по муниципальной собственности муниципального</w:t>
      </w:r>
      <w:r>
        <w:rPr>
          <w:rFonts w:ascii="Arial" w:hAnsi="Arial" w:cs="Arial"/>
          <w:b/>
          <w:kern w:val="2"/>
          <w:sz w:val="24"/>
          <w:szCs w:val="24"/>
        </w:rPr>
        <w:t xml:space="preserve"> образования «Тихоновка»</w:t>
      </w:r>
      <w:r>
        <w:rPr>
          <w:rFonts w:ascii="Arial" w:hAnsi="Arial" w:cs="Arial"/>
          <w:b/>
          <w:bCs/>
          <w:kern w:val="2"/>
          <w:sz w:val="24"/>
          <w:szCs w:val="24"/>
        </w:rPr>
        <w:t>:</w:t>
      </w:r>
    </w:p>
    <w:p w:rsidR="00B47FEF" w:rsidRDefault="00B47FEF" w:rsidP="00B47FEF">
      <w:pPr>
        <w:autoSpaceDE w:val="0"/>
        <w:autoSpaceDN w:val="0"/>
        <w:adjustRightInd w:val="0"/>
        <w:spacing w:after="0"/>
        <w:jc w:val="both"/>
        <w:rPr>
          <w:rFonts w:ascii="Arial" w:hAnsi="Arial" w:cs="Arial"/>
          <w:kern w:val="2"/>
          <w:sz w:val="24"/>
          <w:szCs w:val="24"/>
        </w:rPr>
      </w:pPr>
      <w:r>
        <w:rPr>
          <w:rFonts w:ascii="Arial" w:hAnsi="Arial" w:cs="Arial"/>
          <w:kern w:val="2"/>
          <w:sz w:val="24"/>
          <w:szCs w:val="24"/>
        </w:rPr>
        <w:t xml:space="preserve">- проведение технической инвентаризации и оформление кадастровых паспортов, справок о постановке на технический учет объектов капитального строительства, технических паспортов объектов недвижимости и их копий, поэтажных планов, проведение кадастровых работ и оформление технических планов в отношении объектов недвижимого имущества.  </w:t>
      </w:r>
    </w:p>
    <w:p w:rsidR="00B47FEF" w:rsidRDefault="00B47FEF" w:rsidP="00B47FEF">
      <w:pPr>
        <w:autoSpaceDE w:val="0"/>
        <w:autoSpaceDN w:val="0"/>
        <w:adjustRightInd w:val="0"/>
        <w:spacing w:after="0"/>
        <w:jc w:val="both"/>
        <w:rPr>
          <w:rFonts w:ascii="Arial" w:hAnsi="Arial" w:cs="Arial"/>
          <w:b/>
          <w:bCs/>
          <w:kern w:val="2"/>
          <w:sz w:val="24"/>
          <w:szCs w:val="24"/>
        </w:rPr>
      </w:pPr>
      <w:r>
        <w:rPr>
          <w:rFonts w:ascii="Arial" w:hAnsi="Arial" w:cs="Arial"/>
          <w:b/>
          <w:bCs/>
          <w:kern w:val="2"/>
          <w:sz w:val="24"/>
          <w:szCs w:val="24"/>
        </w:rPr>
        <w:t xml:space="preserve">                                                     Основное мероприятие</w:t>
      </w:r>
    </w:p>
    <w:p w:rsidR="00B47FEF" w:rsidRDefault="00B47FEF" w:rsidP="00B47FEF">
      <w:pPr>
        <w:autoSpaceDE w:val="0"/>
        <w:autoSpaceDN w:val="0"/>
        <w:adjustRightInd w:val="0"/>
        <w:spacing w:after="0"/>
        <w:jc w:val="both"/>
        <w:rPr>
          <w:rFonts w:ascii="Arial" w:hAnsi="Arial" w:cs="Arial"/>
          <w:kern w:val="2"/>
          <w:sz w:val="24"/>
          <w:szCs w:val="24"/>
        </w:rPr>
      </w:pPr>
      <w:r>
        <w:rPr>
          <w:rFonts w:ascii="Arial" w:hAnsi="Arial" w:cs="Arial"/>
          <w:b/>
          <w:bCs/>
          <w:kern w:val="2"/>
          <w:sz w:val="24"/>
          <w:szCs w:val="24"/>
        </w:rPr>
        <w:t xml:space="preserve"> 2 «Управление земельными участками, находящихся в муниципальной собственности»:</w:t>
      </w:r>
    </w:p>
    <w:p w:rsidR="00B47FEF" w:rsidRDefault="00B47FEF" w:rsidP="00B47FEF">
      <w:pPr>
        <w:autoSpaceDE w:val="0"/>
        <w:autoSpaceDN w:val="0"/>
        <w:adjustRightInd w:val="0"/>
        <w:spacing w:after="0"/>
        <w:jc w:val="both"/>
        <w:rPr>
          <w:rFonts w:ascii="Arial" w:hAnsi="Arial" w:cs="Arial"/>
          <w:b/>
          <w:bCs/>
          <w:kern w:val="2"/>
          <w:sz w:val="24"/>
          <w:szCs w:val="24"/>
        </w:rPr>
      </w:pPr>
      <w:r>
        <w:rPr>
          <w:rFonts w:ascii="Arial" w:hAnsi="Arial" w:cs="Arial"/>
          <w:b/>
          <w:bCs/>
          <w:kern w:val="2"/>
          <w:sz w:val="24"/>
          <w:szCs w:val="24"/>
        </w:rPr>
        <w:t xml:space="preserve">                                                      Основное мероприятие</w:t>
      </w:r>
    </w:p>
    <w:p w:rsidR="00B47FEF" w:rsidRDefault="00B47FEF" w:rsidP="00B47FEF">
      <w:pPr>
        <w:autoSpaceDE w:val="0"/>
        <w:autoSpaceDN w:val="0"/>
        <w:adjustRightInd w:val="0"/>
        <w:spacing w:after="0"/>
        <w:jc w:val="both"/>
        <w:rPr>
          <w:rFonts w:ascii="Arial" w:hAnsi="Arial" w:cs="Arial"/>
          <w:kern w:val="2"/>
          <w:sz w:val="24"/>
          <w:szCs w:val="24"/>
        </w:rPr>
      </w:pPr>
      <w:r>
        <w:rPr>
          <w:rFonts w:ascii="Arial" w:hAnsi="Arial" w:cs="Arial"/>
          <w:b/>
          <w:bCs/>
          <w:kern w:val="2"/>
          <w:sz w:val="24"/>
          <w:szCs w:val="24"/>
        </w:rPr>
        <w:t xml:space="preserve"> 3 «Обеспечение обслуживания, содержания и распоряжения объектами муниципальной собственности </w:t>
      </w:r>
      <w:r>
        <w:rPr>
          <w:rFonts w:ascii="Arial" w:hAnsi="Arial" w:cs="Arial"/>
          <w:b/>
          <w:kern w:val="2"/>
          <w:sz w:val="24"/>
          <w:szCs w:val="24"/>
        </w:rPr>
        <w:t>муниципального образования «Тихоновка»</w:t>
      </w:r>
      <w:r>
        <w:rPr>
          <w:rFonts w:ascii="Arial" w:hAnsi="Arial" w:cs="Arial"/>
          <w:b/>
          <w:bCs/>
          <w:kern w:val="2"/>
          <w:sz w:val="24"/>
          <w:szCs w:val="24"/>
        </w:rPr>
        <w:t>:</w:t>
      </w:r>
    </w:p>
    <w:p w:rsidR="00B47FEF" w:rsidRDefault="00B47FEF" w:rsidP="00B47FEF">
      <w:pPr>
        <w:autoSpaceDE w:val="0"/>
        <w:autoSpaceDN w:val="0"/>
        <w:adjustRightInd w:val="0"/>
        <w:spacing w:after="0"/>
        <w:jc w:val="both"/>
        <w:rPr>
          <w:rFonts w:ascii="Arial" w:hAnsi="Arial" w:cs="Arial"/>
          <w:kern w:val="2"/>
          <w:sz w:val="24"/>
          <w:szCs w:val="24"/>
        </w:rPr>
      </w:pPr>
      <w:r>
        <w:rPr>
          <w:rFonts w:ascii="Arial" w:hAnsi="Arial" w:cs="Arial"/>
          <w:kern w:val="2"/>
          <w:sz w:val="24"/>
          <w:szCs w:val="24"/>
        </w:rPr>
        <w:t>- подготовка документов для оценки рыночной стоимости и анализа достоверности величины стоимости независимого оценщика объектов гражданских прав в количестве 7 отчетов и заключения;</w:t>
      </w:r>
    </w:p>
    <w:p w:rsidR="00B47FEF" w:rsidRDefault="00B47FEF" w:rsidP="00B47FEF">
      <w:pPr>
        <w:autoSpaceDE w:val="0"/>
        <w:autoSpaceDN w:val="0"/>
        <w:adjustRightInd w:val="0"/>
        <w:spacing w:after="0"/>
        <w:jc w:val="both"/>
        <w:rPr>
          <w:rFonts w:ascii="Arial" w:hAnsi="Arial" w:cs="Arial"/>
          <w:kern w:val="2"/>
          <w:sz w:val="24"/>
          <w:szCs w:val="24"/>
        </w:rPr>
      </w:pPr>
      <w:r>
        <w:rPr>
          <w:rFonts w:ascii="Arial" w:hAnsi="Arial" w:cs="Arial"/>
          <w:kern w:val="2"/>
          <w:sz w:val="24"/>
          <w:szCs w:val="24"/>
        </w:rPr>
        <w:t>- проведение торгов для осуществления сделок, предметом которых являются объекты муниципальной собственности муниципального образования «Тихоновка» в количестве 7 аукционов и конкурсов.</w:t>
      </w:r>
    </w:p>
    <w:p w:rsidR="00B47FEF" w:rsidRDefault="00B47FEF" w:rsidP="00B47FEF">
      <w:pPr>
        <w:autoSpaceDE w:val="0"/>
        <w:autoSpaceDN w:val="0"/>
        <w:adjustRightInd w:val="0"/>
        <w:spacing w:after="0"/>
        <w:jc w:val="both"/>
        <w:rPr>
          <w:rFonts w:ascii="Arial" w:hAnsi="Arial" w:cs="Arial"/>
          <w:b/>
          <w:kern w:val="2"/>
          <w:sz w:val="24"/>
          <w:szCs w:val="24"/>
        </w:rPr>
      </w:pPr>
      <w:r>
        <w:rPr>
          <w:rFonts w:ascii="Arial" w:hAnsi="Arial" w:cs="Arial"/>
          <w:b/>
          <w:kern w:val="2"/>
          <w:sz w:val="24"/>
          <w:szCs w:val="24"/>
        </w:rPr>
        <w:t>Основное мероприятие</w:t>
      </w:r>
    </w:p>
    <w:p w:rsidR="00B47FEF" w:rsidRDefault="00B47FEF" w:rsidP="00B47FEF">
      <w:pPr>
        <w:autoSpaceDE w:val="0"/>
        <w:autoSpaceDN w:val="0"/>
        <w:adjustRightInd w:val="0"/>
        <w:spacing w:after="0"/>
        <w:jc w:val="both"/>
        <w:rPr>
          <w:rFonts w:ascii="Arial" w:hAnsi="Arial" w:cs="Arial"/>
          <w:b/>
          <w:kern w:val="2"/>
          <w:sz w:val="24"/>
          <w:szCs w:val="24"/>
        </w:rPr>
      </w:pPr>
      <w:r>
        <w:rPr>
          <w:rFonts w:ascii="Arial" w:hAnsi="Arial" w:cs="Arial"/>
          <w:b/>
          <w:kern w:val="2"/>
          <w:sz w:val="24"/>
          <w:szCs w:val="24"/>
        </w:rPr>
        <w:t>-Актуализация документов территориального планирования</w:t>
      </w:r>
    </w:p>
    <w:p w:rsidR="00B47FEF" w:rsidRDefault="00B47FEF" w:rsidP="00B47FEF">
      <w:pPr>
        <w:autoSpaceDE w:val="0"/>
        <w:autoSpaceDN w:val="0"/>
        <w:adjustRightInd w:val="0"/>
        <w:spacing w:after="0"/>
        <w:ind w:firstLine="709"/>
        <w:jc w:val="both"/>
        <w:rPr>
          <w:rFonts w:ascii="Arial" w:hAnsi="Arial" w:cs="Arial"/>
          <w:kern w:val="2"/>
          <w:sz w:val="24"/>
          <w:szCs w:val="24"/>
        </w:rPr>
      </w:pPr>
      <w:r>
        <w:rPr>
          <w:rFonts w:ascii="Arial" w:hAnsi="Arial" w:cs="Arial"/>
          <w:b/>
          <w:bCs/>
          <w:kern w:val="2"/>
          <w:sz w:val="24"/>
          <w:szCs w:val="24"/>
        </w:rPr>
        <w:t>Раздел 3.</w:t>
      </w:r>
    </w:p>
    <w:p w:rsidR="00B47FEF" w:rsidRDefault="00B47FEF" w:rsidP="00B47FEF">
      <w:pPr>
        <w:autoSpaceDE w:val="0"/>
        <w:autoSpaceDN w:val="0"/>
        <w:adjustRightInd w:val="0"/>
        <w:spacing w:after="0"/>
        <w:jc w:val="both"/>
        <w:rPr>
          <w:rFonts w:ascii="Arial" w:hAnsi="Arial" w:cs="Arial"/>
          <w:kern w:val="2"/>
          <w:sz w:val="24"/>
          <w:szCs w:val="24"/>
        </w:rPr>
      </w:pPr>
      <w:r>
        <w:rPr>
          <w:rFonts w:ascii="Arial" w:hAnsi="Arial" w:cs="Arial"/>
          <w:kern w:val="2"/>
          <w:sz w:val="24"/>
          <w:szCs w:val="24"/>
        </w:rPr>
        <w:t>Обобщенная характеристика основных мероприятий, входящих в состав муниципальной программы.</w:t>
      </w:r>
    </w:p>
    <w:p w:rsidR="00B47FEF" w:rsidRDefault="00B47FEF" w:rsidP="00B47FEF">
      <w:pPr>
        <w:autoSpaceDE w:val="0"/>
        <w:autoSpaceDN w:val="0"/>
        <w:adjustRightInd w:val="0"/>
        <w:spacing w:after="0"/>
        <w:ind w:firstLine="709"/>
        <w:jc w:val="both"/>
        <w:rPr>
          <w:rFonts w:ascii="Arial" w:hAnsi="Arial" w:cs="Arial"/>
          <w:kern w:val="2"/>
          <w:sz w:val="24"/>
          <w:szCs w:val="24"/>
        </w:rPr>
      </w:pPr>
    </w:p>
    <w:p w:rsidR="00B47FEF" w:rsidRDefault="00B47FEF" w:rsidP="00B47FEF">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Муниципальная программа включает в себя реализацию следующих основных мероприятий, которые в свою очередь подразделяются на мероприятия:</w:t>
      </w:r>
    </w:p>
    <w:p w:rsidR="00B47FEF" w:rsidRDefault="00B47FEF" w:rsidP="00B47FEF">
      <w:pPr>
        <w:autoSpaceDE w:val="0"/>
        <w:autoSpaceDN w:val="0"/>
        <w:adjustRightInd w:val="0"/>
        <w:spacing w:after="0"/>
        <w:ind w:firstLine="709"/>
        <w:jc w:val="both"/>
        <w:rPr>
          <w:rFonts w:ascii="Arial" w:hAnsi="Arial" w:cs="Arial"/>
          <w:b/>
          <w:bCs/>
          <w:kern w:val="2"/>
          <w:sz w:val="24"/>
          <w:szCs w:val="24"/>
        </w:rPr>
      </w:pPr>
      <w:r>
        <w:rPr>
          <w:rFonts w:ascii="Arial" w:hAnsi="Arial" w:cs="Arial"/>
          <w:b/>
          <w:bCs/>
          <w:kern w:val="2"/>
          <w:sz w:val="24"/>
          <w:szCs w:val="24"/>
        </w:rPr>
        <w:t>Основное мероприятие</w:t>
      </w:r>
    </w:p>
    <w:p w:rsidR="00B47FEF" w:rsidRDefault="00B47FEF" w:rsidP="00B47FEF">
      <w:pPr>
        <w:autoSpaceDE w:val="0"/>
        <w:autoSpaceDN w:val="0"/>
        <w:adjustRightInd w:val="0"/>
        <w:spacing w:after="0"/>
        <w:ind w:firstLine="709"/>
        <w:jc w:val="both"/>
        <w:rPr>
          <w:rFonts w:ascii="Arial" w:hAnsi="Arial" w:cs="Arial"/>
          <w:kern w:val="2"/>
          <w:sz w:val="24"/>
          <w:szCs w:val="24"/>
        </w:rPr>
      </w:pPr>
      <w:r>
        <w:rPr>
          <w:rFonts w:ascii="Arial" w:hAnsi="Arial" w:cs="Arial"/>
          <w:b/>
          <w:bCs/>
          <w:kern w:val="2"/>
          <w:sz w:val="24"/>
          <w:szCs w:val="24"/>
        </w:rPr>
        <w:t xml:space="preserve"> 1 «Признание прав и регулирование отношений по муниципальной собственности </w:t>
      </w:r>
      <w:r>
        <w:rPr>
          <w:rFonts w:ascii="Arial" w:hAnsi="Arial" w:cs="Arial"/>
          <w:b/>
          <w:kern w:val="2"/>
          <w:sz w:val="24"/>
          <w:szCs w:val="24"/>
        </w:rPr>
        <w:t>муниципального образования «Тихоновка»</w:t>
      </w:r>
      <w:r>
        <w:rPr>
          <w:rFonts w:ascii="Arial" w:hAnsi="Arial" w:cs="Arial"/>
          <w:kern w:val="2"/>
          <w:sz w:val="24"/>
          <w:szCs w:val="24"/>
        </w:rPr>
        <w:t xml:space="preserve"> включает в себя:</w:t>
      </w:r>
    </w:p>
    <w:p w:rsidR="00B47FEF" w:rsidRDefault="00B47FEF" w:rsidP="00B47FEF">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 xml:space="preserve">- проведение технической инвентаризации и оформления кадастровых паспортов, справок о постановке на технический учет объектов капитального строительства, технических паспортов объектов недвижимости и их копий, </w:t>
      </w:r>
      <w:r>
        <w:rPr>
          <w:rFonts w:ascii="Arial" w:hAnsi="Arial" w:cs="Arial"/>
          <w:kern w:val="2"/>
          <w:sz w:val="24"/>
          <w:szCs w:val="24"/>
        </w:rPr>
        <w:lastRenderedPageBreak/>
        <w:t>поэтажных планов, проведение кадастровых работ и оформление технических планов в отношении объектов недвижимого имущества.</w:t>
      </w:r>
    </w:p>
    <w:p w:rsidR="00B47FEF" w:rsidRDefault="00B47FEF" w:rsidP="00B47FEF">
      <w:pPr>
        <w:autoSpaceDE w:val="0"/>
        <w:autoSpaceDN w:val="0"/>
        <w:adjustRightInd w:val="0"/>
        <w:spacing w:after="0"/>
        <w:ind w:firstLine="720"/>
        <w:jc w:val="both"/>
        <w:rPr>
          <w:rFonts w:ascii="Arial" w:hAnsi="Arial" w:cs="Arial"/>
          <w:kern w:val="2"/>
          <w:sz w:val="24"/>
          <w:szCs w:val="24"/>
        </w:rPr>
      </w:pPr>
      <w:r>
        <w:rPr>
          <w:rFonts w:ascii="Arial" w:hAnsi="Arial" w:cs="Arial"/>
          <w:kern w:val="2"/>
          <w:sz w:val="24"/>
          <w:szCs w:val="24"/>
        </w:rPr>
        <w:t>Данное мероприятие осуществляется посредством:</w:t>
      </w:r>
    </w:p>
    <w:p w:rsidR="00B47FEF" w:rsidRDefault="00B47FEF" w:rsidP="00B47FEF">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1) проведения мониторинга и составления перечня зданий, помещений и сооружений, находящихся в муниципальной собственности муниципального образования «Тихоновка», по которым необходимо оформить техническую документацию в целях эффективного управления и распоряжения объектами муниципальной собственности муниципального образования «Тихоновка»;</w:t>
      </w:r>
    </w:p>
    <w:p w:rsidR="00B47FEF" w:rsidRDefault="00B47FEF" w:rsidP="00B47FEF">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2) регистрации права муниципальной собственности муниципального образования «Тихоновка» на объекты недвижимости и внесение изменений в государственный кадастр недвижимости;</w:t>
      </w:r>
    </w:p>
    <w:p w:rsidR="00B47FEF" w:rsidRDefault="00B47FEF" w:rsidP="00B47FEF">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3) осуществления мероприятий по передаче в аренду и безвозмездное пользование муниципального имущества муниципального образования «Тихоновка» в соответствии с требованиями действующего законодательства;</w:t>
      </w:r>
    </w:p>
    <w:p w:rsidR="00B47FEF" w:rsidRDefault="00B47FEF" w:rsidP="00B47FEF">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4) реализации Прогнозного плана приватизации, утверждаемого ежегодно решением Думы муниципального образования «Тихоновка».</w:t>
      </w:r>
    </w:p>
    <w:p w:rsidR="00B47FEF" w:rsidRDefault="00B47FEF" w:rsidP="00B47FEF">
      <w:pPr>
        <w:autoSpaceDE w:val="0"/>
        <w:autoSpaceDN w:val="0"/>
        <w:adjustRightInd w:val="0"/>
        <w:spacing w:after="0"/>
        <w:ind w:firstLine="720"/>
        <w:jc w:val="both"/>
        <w:rPr>
          <w:rFonts w:ascii="Arial" w:hAnsi="Arial" w:cs="Arial"/>
          <w:b/>
          <w:bCs/>
          <w:kern w:val="2"/>
          <w:sz w:val="24"/>
          <w:szCs w:val="24"/>
        </w:rPr>
      </w:pPr>
      <w:r>
        <w:rPr>
          <w:rFonts w:ascii="Arial" w:hAnsi="Arial" w:cs="Arial"/>
          <w:b/>
          <w:bCs/>
          <w:kern w:val="2"/>
          <w:sz w:val="24"/>
          <w:szCs w:val="24"/>
        </w:rPr>
        <w:t>Основное мероприятие</w:t>
      </w:r>
    </w:p>
    <w:p w:rsidR="00B47FEF" w:rsidRDefault="00B47FEF" w:rsidP="00B47FEF">
      <w:pPr>
        <w:autoSpaceDE w:val="0"/>
        <w:autoSpaceDN w:val="0"/>
        <w:adjustRightInd w:val="0"/>
        <w:spacing w:after="0"/>
        <w:ind w:firstLine="720"/>
        <w:jc w:val="both"/>
        <w:rPr>
          <w:rFonts w:ascii="Arial" w:hAnsi="Arial" w:cs="Arial"/>
          <w:kern w:val="2"/>
          <w:sz w:val="24"/>
          <w:szCs w:val="24"/>
        </w:rPr>
      </w:pPr>
      <w:r>
        <w:rPr>
          <w:rFonts w:ascii="Arial" w:hAnsi="Arial" w:cs="Arial"/>
          <w:b/>
          <w:bCs/>
          <w:kern w:val="2"/>
          <w:sz w:val="24"/>
          <w:szCs w:val="24"/>
        </w:rPr>
        <w:t xml:space="preserve"> 2</w:t>
      </w:r>
      <w:r>
        <w:rPr>
          <w:rFonts w:ascii="Arial" w:hAnsi="Arial" w:cs="Arial"/>
          <w:kern w:val="2"/>
          <w:sz w:val="24"/>
          <w:szCs w:val="24"/>
        </w:rPr>
        <w:t xml:space="preserve"> </w:t>
      </w:r>
      <w:r>
        <w:rPr>
          <w:rFonts w:ascii="Arial" w:hAnsi="Arial" w:cs="Arial"/>
          <w:b/>
          <w:bCs/>
          <w:kern w:val="2"/>
          <w:sz w:val="24"/>
          <w:szCs w:val="24"/>
        </w:rPr>
        <w:t>«Управление земельными участками, находящихся в муниципальной собственности»</w:t>
      </w:r>
      <w:r>
        <w:rPr>
          <w:rFonts w:ascii="Arial" w:hAnsi="Arial" w:cs="Arial"/>
          <w:kern w:val="2"/>
          <w:sz w:val="24"/>
          <w:szCs w:val="24"/>
        </w:rPr>
        <w:t xml:space="preserve"> включает в себя:</w:t>
      </w:r>
    </w:p>
    <w:p w:rsidR="00B47FEF" w:rsidRDefault="00B47FEF" w:rsidP="00B47FEF">
      <w:pPr>
        <w:autoSpaceDE w:val="0"/>
        <w:autoSpaceDN w:val="0"/>
        <w:adjustRightInd w:val="0"/>
        <w:spacing w:after="0"/>
        <w:ind w:firstLine="720"/>
        <w:jc w:val="both"/>
        <w:rPr>
          <w:rFonts w:ascii="Arial" w:hAnsi="Arial" w:cs="Arial"/>
          <w:kern w:val="2"/>
          <w:sz w:val="24"/>
          <w:szCs w:val="24"/>
        </w:rPr>
      </w:pPr>
      <w:r>
        <w:rPr>
          <w:rFonts w:ascii="Arial" w:hAnsi="Arial" w:cs="Arial"/>
          <w:kern w:val="2"/>
          <w:sz w:val="24"/>
          <w:szCs w:val="24"/>
        </w:rPr>
        <w:t>- кадастровые работы в отношении земельных участков;</w:t>
      </w:r>
    </w:p>
    <w:p w:rsidR="00B47FEF" w:rsidRDefault="00B47FEF" w:rsidP="00B47FEF">
      <w:pPr>
        <w:autoSpaceDE w:val="0"/>
        <w:autoSpaceDN w:val="0"/>
        <w:adjustRightInd w:val="0"/>
        <w:spacing w:after="0"/>
        <w:ind w:firstLine="720"/>
        <w:jc w:val="both"/>
        <w:rPr>
          <w:rFonts w:ascii="Arial" w:hAnsi="Arial" w:cs="Arial"/>
          <w:kern w:val="2"/>
          <w:sz w:val="24"/>
          <w:szCs w:val="24"/>
        </w:rPr>
      </w:pPr>
      <w:r>
        <w:rPr>
          <w:rFonts w:ascii="Arial" w:hAnsi="Arial" w:cs="Arial"/>
          <w:kern w:val="2"/>
          <w:sz w:val="24"/>
          <w:szCs w:val="24"/>
        </w:rPr>
        <w:t>Механизм реализации мероприятии заключается в подготовке:</w:t>
      </w:r>
    </w:p>
    <w:p w:rsidR="00B47FEF" w:rsidRDefault="00B47FEF" w:rsidP="00B47FEF">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1) перечня подлежащих государственной регистрации земельных участков, в отношении которых необходимо выполнение кадастровых работ;</w:t>
      </w:r>
    </w:p>
    <w:p w:rsidR="00B47FEF" w:rsidRDefault="00B47FEF" w:rsidP="00B47FEF">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2) документации на земельные участки, подлежащие продаже и передаче в аренду;</w:t>
      </w:r>
    </w:p>
    <w:p w:rsidR="00B47FEF" w:rsidRDefault="00B47FEF" w:rsidP="00B47FEF">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3) проведение торгов по земельным участкам.</w:t>
      </w:r>
    </w:p>
    <w:p w:rsidR="00B47FEF" w:rsidRDefault="00B47FEF" w:rsidP="00B47FEF">
      <w:pPr>
        <w:autoSpaceDE w:val="0"/>
        <w:autoSpaceDN w:val="0"/>
        <w:adjustRightInd w:val="0"/>
        <w:spacing w:after="0"/>
        <w:ind w:firstLine="720"/>
        <w:jc w:val="both"/>
        <w:rPr>
          <w:rFonts w:ascii="Arial" w:hAnsi="Arial" w:cs="Arial"/>
          <w:b/>
          <w:bCs/>
          <w:kern w:val="2"/>
          <w:sz w:val="24"/>
          <w:szCs w:val="24"/>
        </w:rPr>
      </w:pPr>
      <w:r>
        <w:rPr>
          <w:rFonts w:ascii="Arial" w:hAnsi="Arial" w:cs="Arial"/>
          <w:b/>
          <w:bCs/>
          <w:kern w:val="2"/>
          <w:sz w:val="24"/>
          <w:szCs w:val="24"/>
        </w:rPr>
        <w:t>Основное мероприятие</w:t>
      </w:r>
    </w:p>
    <w:p w:rsidR="00B47FEF" w:rsidRDefault="00B47FEF" w:rsidP="00B47FEF">
      <w:pPr>
        <w:autoSpaceDE w:val="0"/>
        <w:autoSpaceDN w:val="0"/>
        <w:adjustRightInd w:val="0"/>
        <w:spacing w:after="0"/>
        <w:ind w:firstLine="720"/>
        <w:jc w:val="both"/>
        <w:rPr>
          <w:rFonts w:ascii="Arial" w:hAnsi="Arial" w:cs="Arial"/>
          <w:kern w:val="2"/>
          <w:sz w:val="24"/>
          <w:szCs w:val="24"/>
        </w:rPr>
      </w:pPr>
      <w:r>
        <w:rPr>
          <w:rFonts w:ascii="Arial" w:hAnsi="Arial" w:cs="Arial"/>
          <w:b/>
          <w:bCs/>
          <w:kern w:val="2"/>
          <w:sz w:val="24"/>
          <w:szCs w:val="24"/>
        </w:rPr>
        <w:t xml:space="preserve"> 3</w:t>
      </w:r>
      <w:r>
        <w:rPr>
          <w:rFonts w:ascii="Arial" w:hAnsi="Arial" w:cs="Arial"/>
          <w:kern w:val="2"/>
          <w:sz w:val="24"/>
          <w:szCs w:val="24"/>
        </w:rPr>
        <w:t xml:space="preserve"> </w:t>
      </w:r>
      <w:r>
        <w:rPr>
          <w:rFonts w:ascii="Arial" w:hAnsi="Arial" w:cs="Arial"/>
          <w:b/>
          <w:bCs/>
          <w:kern w:val="2"/>
          <w:sz w:val="24"/>
          <w:szCs w:val="24"/>
        </w:rPr>
        <w:t>«Обеспечение обслуживания, содержания и распоряжения объектами муниципальной собственности муниципального</w:t>
      </w:r>
      <w:r>
        <w:rPr>
          <w:rFonts w:ascii="Arial" w:hAnsi="Arial" w:cs="Arial"/>
          <w:b/>
          <w:kern w:val="2"/>
          <w:sz w:val="24"/>
          <w:szCs w:val="24"/>
        </w:rPr>
        <w:t xml:space="preserve"> образования «Тихоновка»</w:t>
      </w:r>
      <w:r>
        <w:rPr>
          <w:rFonts w:ascii="Arial" w:hAnsi="Arial" w:cs="Arial"/>
          <w:kern w:val="2"/>
          <w:sz w:val="24"/>
          <w:szCs w:val="24"/>
        </w:rPr>
        <w:t xml:space="preserve"> включает в себя:</w:t>
      </w:r>
    </w:p>
    <w:p w:rsidR="00B47FEF" w:rsidRDefault="00B47FEF" w:rsidP="00B47FEF">
      <w:pPr>
        <w:autoSpaceDE w:val="0"/>
        <w:autoSpaceDN w:val="0"/>
        <w:adjustRightInd w:val="0"/>
        <w:spacing w:after="0"/>
        <w:ind w:firstLine="720"/>
        <w:jc w:val="both"/>
        <w:rPr>
          <w:rFonts w:ascii="Arial" w:hAnsi="Arial" w:cs="Arial"/>
          <w:kern w:val="2"/>
          <w:sz w:val="24"/>
          <w:szCs w:val="24"/>
        </w:rPr>
      </w:pPr>
      <w:r>
        <w:rPr>
          <w:rFonts w:ascii="Arial" w:hAnsi="Arial" w:cs="Arial"/>
          <w:kern w:val="2"/>
          <w:sz w:val="24"/>
          <w:szCs w:val="24"/>
        </w:rPr>
        <w:t>1) оценку рыночной стоимости и анализ достоверности величины стоимости независимого оценщика муниципальных объектов;</w:t>
      </w:r>
    </w:p>
    <w:p w:rsidR="00B47FEF" w:rsidRDefault="00B47FEF" w:rsidP="00B47FEF">
      <w:pPr>
        <w:autoSpaceDE w:val="0"/>
        <w:autoSpaceDN w:val="0"/>
        <w:adjustRightInd w:val="0"/>
        <w:spacing w:after="0"/>
        <w:ind w:firstLine="720"/>
        <w:jc w:val="both"/>
        <w:rPr>
          <w:rFonts w:ascii="Arial" w:hAnsi="Arial" w:cs="Arial"/>
          <w:kern w:val="2"/>
          <w:sz w:val="24"/>
          <w:szCs w:val="24"/>
        </w:rPr>
      </w:pPr>
      <w:r>
        <w:rPr>
          <w:rFonts w:ascii="Arial" w:hAnsi="Arial" w:cs="Arial"/>
          <w:kern w:val="2"/>
          <w:sz w:val="24"/>
          <w:szCs w:val="24"/>
        </w:rPr>
        <w:t>2) проведение торгов для осуществления сделок, предметом которых являются объекты муниципальной собственности;</w:t>
      </w:r>
    </w:p>
    <w:p w:rsidR="00B47FEF" w:rsidRDefault="00B47FEF" w:rsidP="00B47FEF">
      <w:pPr>
        <w:autoSpaceDE w:val="0"/>
        <w:autoSpaceDN w:val="0"/>
        <w:adjustRightInd w:val="0"/>
        <w:spacing w:after="0"/>
        <w:ind w:firstLine="720"/>
        <w:jc w:val="both"/>
        <w:rPr>
          <w:rFonts w:ascii="Arial" w:hAnsi="Arial" w:cs="Arial"/>
          <w:kern w:val="2"/>
          <w:sz w:val="24"/>
          <w:szCs w:val="24"/>
        </w:rPr>
      </w:pPr>
      <w:r>
        <w:rPr>
          <w:rFonts w:ascii="Arial" w:hAnsi="Arial" w:cs="Arial"/>
          <w:kern w:val="2"/>
          <w:sz w:val="24"/>
          <w:szCs w:val="24"/>
        </w:rPr>
        <w:t>3) уплата местных налогов.</w:t>
      </w:r>
    </w:p>
    <w:p w:rsidR="00B47FEF" w:rsidRDefault="00B47FEF" w:rsidP="00B47FEF">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План реализации муниципальной программы представлен в Приложении № 2 к муниципальной программе.</w:t>
      </w:r>
    </w:p>
    <w:p w:rsidR="00B47FEF" w:rsidRDefault="00B47FEF" w:rsidP="00B47FEF">
      <w:pPr>
        <w:autoSpaceDE w:val="0"/>
        <w:autoSpaceDN w:val="0"/>
        <w:adjustRightInd w:val="0"/>
        <w:spacing w:after="0"/>
        <w:ind w:firstLine="709"/>
        <w:jc w:val="both"/>
        <w:rPr>
          <w:rFonts w:ascii="Arial" w:hAnsi="Arial" w:cs="Arial"/>
          <w:b/>
          <w:kern w:val="2"/>
          <w:sz w:val="24"/>
          <w:szCs w:val="24"/>
        </w:rPr>
      </w:pPr>
      <w:r>
        <w:rPr>
          <w:rFonts w:ascii="Arial" w:hAnsi="Arial" w:cs="Arial"/>
          <w:b/>
          <w:kern w:val="2"/>
          <w:sz w:val="24"/>
          <w:szCs w:val="24"/>
        </w:rPr>
        <w:t>Основное мероприятие</w:t>
      </w:r>
    </w:p>
    <w:p w:rsidR="00B47FEF" w:rsidRDefault="00B47FEF" w:rsidP="00B47FEF">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4. Внесение изменений в Генеральный план муниципального образования «Тихоновка»</w:t>
      </w:r>
    </w:p>
    <w:p w:rsidR="00B47FEF" w:rsidRDefault="00B47FEF" w:rsidP="00B47FEF">
      <w:pPr>
        <w:autoSpaceDE w:val="0"/>
        <w:autoSpaceDN w:val="0"/>
        <w:adjustRightInd w:val="0"/>
        <w:spacing w:after="0"/>
        <w:ind w:firstLine="709"/>
        <w:jc w:val="both"/>
        <w:rPr>
          <w:rFonts w:ascii="Arial" w:hAnsi="Arial" w:cs="Arial"/>
          <w:kern w:val="2"/>
          <w:sz w:val="24"/>
          <w:szCs w:val="24"/>
        </w:rPr>
      </w:pPr>
      <w:r>
        <w:rPr>
          <w:rFonts w:ascii="Arial" w:hAnsi="Arial" w:cs="Arial"/>
          <w:b/>
          <w:bCs/>
          <w:kern w:val="2"/>
          <w:sz w:val="24"/>
          <w:szCs w:val="24"/>
        </w:rPr>
        <w:t>Раздел 4.</w:t>
      </w:r>
    </w:p>
    <w:p w:rsidR="00B47FEF" w:rsidRDefault="00B47FEF" w:rsidP="00B47FEF">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Обоснование ресурсного обеспечения муниципальной программы.</w:t>
      </w:r>
    </w:p>
    <w:p w:rsidR="00B47FEF" w:rsidRDefault="00B47FEF" w:rsidP="00B47FEF">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Финансирование муниципальной программы осуществляется за счет средств бюджета администрации муниципального образования «Тихоновка» в следующих объемах:</w:t>
      </w:r>
    </w:p>
    <w:tbl>
      <w:tblPr>
        <w:tblW w:w="10470" w:type="dxa"/>
        <w:tblInd w:w="-113" w:type="dxa"/>
        <w:tblLayout w:type="fixed"/>
        <w:tblCellMar>
          <w:left w:w="10" w:type="dxa"/>
          <w:right w:w="10" w:type="dxa"/>
        </w:tblCellMar>
        <w:tblLook w:val="04A0" w:firstRow="1" w:lastRow="0" w:firstColumn="1" w:lastColumn="0" w:noHBand="0" w:noVBand="1"/>
      </w:tblPr>
      <w:tblGrid>
        <w:gridCol w:w="3384"/>
        <w:gridCol w:w="708"/>
        <w:gridCol w:w="709"/>
        <w:gridCol w:w="709"/>
        <w:gridCol w:w="709"/>
        <w:gridCol w:w="708"/>
        <w:gridCol w:w="709"/>
        <w:gridCol w:w="709"/>
        <w:gridCol w:w="709"/>
        <w:gridCol w:w="708"/>
        <w:gridCol w:w="708"/>
      </w:tblGrid>
      <w:tr w:rsidR="00B47FEF" w:rsidTr="00B47FEF">
        <w:tc>
          <w:tcPr>
            <w:tcW w:w="3384" w:type="dxa"/>
            <w:vMerge w:val="restart"/>
            <w:tcBorders>
              <w:top w:val="single" w:sz="4" w:space="0" w:color="000000"/>
              <w:left w:val="single" w:sz="4" w:space="0" w:color="000000"/>
              <w:bottom w:val="single" w:sz="4" w:space="0" w:color="000000"/>
              <w:right w:val="nil"/>
            </w:tcBorders>
            <w:hideMark/>
          </w:tcPr>
          <w:p w:rsidR="00B47FEF" w:rsidRPr="00F65FFA" w:rsidRDefault="00B47FEF">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lastRenderedPageBreak/>
              <w:t>Наименование основного мероприятия</w:t>
            </w:r>
          </w:p>
        </w:tc>
        <w:tc>
          <w:tcPr>
            <w:tcW w:w="7086" w:type="dxa"/>
            <w:gridSpan w:val="10"/>
            <w:tcBorders>
              <w:top w:val="single" w:sz="4" w:space="0" w:color="000000"/>
              <w:left w:val="single" w:sz="4" w:space="0" w:color="000000"/>
              <w:bottom w:val="single" w:sz="4" w:space="0" w:color="000000"/>
              <w:right w:val="single" w:sz="4" w:space="0" w:color="000000"/>
            </w:tcBorders>
            <w:hideMark/>
          </w:tcPr>
          <w:p w:rsidR="00B47FEF" w:rsidRPr="00F65FFA" w:rsidRDefault="00B47FEF">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Объем финансирования (</w:t>
            </w:r>
            <w:proofErr w:type="spellStart"/>
            <w:r w:rsidRPr="00F65FFA">
              <w:rPr>
                <w:rFonts w:ascii="Courier New" w:hAnsi="Courier New" w:cs="Courier New"/>
                <w:kern w:val="2"/>
              </w:rPr>
              <w:t>тыс.руб</w:t>
            </w:r>
            <w:proofErr w:type="spellEnd"/>
            <w:r w:rsidRPr="00F65FFA">
              <w:rPr>
                <w:rFonts w:ascii="Courier New" w:hAnsi="Courier New" w:cs="Courier New"/>
                <w:kern w:val="2"/>
              </w:rPr>
              <w:t>.)</w:t>
            </w:r>
          </w:p>
        </w:tc>
      </w:tr>
      <w:tr w:rsidR="00B47FEF" w:rsidTr="00B47FEF">
        <w:tc>
          <w:tcPr>
            <w:tcW w:w="3384" w:type="dxa"/>
            <w:vMerge/>
            <w:tcBorders>
              <w:top w:val="single" w:sz="4" w:space="0" w:color="000000"/>
              <w:left w:val="single" w:sz="4" w:space="0" w:color="000000"/>
              <w:bottom w:val="single" w:sz="4" w:space="0" w:color="000000"/>
              <w:right w:val="nil"/>
            </w:tcBorders>
            <w:vAlign w:val="center"/>
            <w:hideMark/>
          </w:tcPr>
          <w:p w:rsidR="00B47FEF" w:rsidRPr="00F65FFA" w:rsidRDefault="00B47FEF">
            <w:pPr>
              <w:spacing w:after="0"/>
              <w:rPr>
                <w:rFonts w:ascii="Courier New" w:hAnsi="Courier New" w:cs="Courier New"/>
                <w:kern w:val="2"/>
              </w:rPr>
            </w:pPr>
          </w:p>
        </w:tc>
        <w:tc>
          <w:tcPr>
            <w:tcW w:w="1417" w:type="dxa"/>
            <w:gridSpan w:val="2"/>
            <w:tcBorders>
              <w:top w:val="single" w:sz="4" w:space="0" w:color="000000"/>
              <w:left w:val="single" w:sz="4" w:space="0" w:color="000000"/>
              <w:bottom w:val="single" w:sz="4" w:space="0" w:color="000000"/>
              <w:right w:val="nil"/>
            </w:tcBorders>
            <w:hideMark/>
          </w:tcPr>
          <w:p w:rsidR="00B47FEF" w:rsidRPr="00F65FFA" w:rsidRDefault="00B47FEF">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2023г.</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B47FEF" w:rsidRPr="00F65FFA" w:rsidRDefault="00B47FEF">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2024г.</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B47FEF" w:rsidRPr="00F65FFA" w:rsidRDefault="00B47FEF">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2025г.</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B47FEF" w:rsidRPr="00F65FFA" w:rsidRDefault="00B47FEF">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2026г.</w:t>
            </w:r>
          </w:p>
        </w:tc>
        <w:tc>
          <w:tcPr>
            <w:tcW w:w="1416" w:type="dxa"/>
            <w:gridSpan w:val="2"/>
            <w:tcBorders>
              <w:top w:val="single" w:sz="4" w:space="0" w:color="000000"/>
              <w:left w:val="single" w:sz="4" w:space="0" w:color="000000"/>
              <w:bottom w:val="single" w:sz="4" w:space="0" w:color="000000"/>
              <w:right w:val="single" w:sz="4" w:space="0" w:color="000000"/>
            </w:tcBorders>
            <w:hideMark/>
          </w:tcPr>
          <w:p w:rsidR="00B47FEF" w:rsidRPr="00F65FFA" w:rsidRDefault="00B47FEF">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2027г.</w:t>
            </w:r>
          </w:p>
        </w:tc>
      </w:tr>
      <w:tr w:rsidR="00B47FEF" w:rsidTr="00B47FEF">
        <w:tc>
          <w:tcPr>
            <w:tcW w:w="3384" w:type="dxa"/>
            <w:vMerge/>
            <w:tcBorders>
              <w:top w:val="single" w:sz="4" w:space="0" w:color="000000"/>
              <w:left w:val="single" w:sz="4" w:space="0" w:color="000000"/>
              <w:bottom w:val="single" w:sz="4" w:space="0" w:color="000000"/>
              <w:right w:val="nil"/>
            </w:tcBorders>
            <w:vAlign w:val="center"/>
            <w:hideMark/>
          </w:tcPr>
          <w:p w:rsidR="00B47FEF" w:rsidRPr="00F65FFA" w:rsidRDefault="00B47FEF">
            <w:pPr>
              <w:spacing w:after="0"/>
              <w:rPr>
                <w:rFonts w:ascii="Courier New" w:hAnsi="Courier New" w:cs="Courier New"/>
                <w:kern w:val="2"/>
              </w:rPr>
            </w:pPr>
          </w:p>
        </w:tc>
        <w:tc>
          <w:tcPr>
            <w:tcW w:w="708" w:type="dxa"/>
            <w:tcBorders>
              <w:top w:val="single" w:sz="4" w:space="0" w:color="000000"/>
              <w:left w:val="single" w:sz="4" w:space="0" w:color="000000"/>
              <w:bottom w:val="single" w:sz="4" w:space="0" w:color="000000"/>
              <w:right w:val="nil"/>
            </w:tcBorders>
            <w:hideMark/>
          </w:tcPr>
          <w:p w:rsidR="00B47FEF" w:rsidRPr="00F65FFA" w:rsidRDefault="00B47FEF">
            <w:pPr>
              <w:autoSpaceDE w:val="0"/>
              <w:autoSpaceDN w:val="0"/>
              <w:adjustRightInd w:val="0"/>
              <w:spacing w:after="0"/>
              <w:jc w:val="both"/>
              <w:rPr>
                <w:rFonts w:ascii="Courier New" w:hAnsi="Courier New" w:cs="Courier New"/>
                <w:kern w:val="2"/>
              </w:rPr>
            </w:pPr>
            <w:proofErr w:type="spellStart"/>
            <w:r w:rsidRPr="00F65FFA">
              <w:rPr>
                <w:rFonts w:ascii="Courier New" w:hAnsi="Courier New" w:cs="Courier New"/>
                <w:kern w:val="2"/>
              </w:rPr>
              <w:t>местн</w:t>
            </w:r>
            <w:proofErr w:type="spellEnd"/>
          </w:p>
        </w:tc>
        <w:tc>
          <w:tcPr>
            <w:tcW w:w="709" w:type="dxa"/>
            <w:tcBorders>
              <w:top w:val="single" w:sz="4" w:space="0" w:color="000000"/>
              <w:left w:val="single" w:sz="4" w:space="0" w:color="000000"/>
              <w:bottom w:val="single" w:sz="4" w:space="0" w:color="000000"/>
              <w:right w:val="nil"/>
            </w:tcBorders>
            <w:hideMark/>
          </w:tcPr>
          <w:p w:rsidR="00B47FEF" w:rsidRPr="00F65FFA" w:rsidRDefault="00B47FEF">
            <w:pPr>
              <w:autoSpaceDE w:val="0"/>
              <w:autoSpaceDN w:val="0"/>
              <w:adjustRightInd w:val="0"/>
              <w:spacing w:after="0"/>
              <w:jc w:val="both"/>
              <w:rPr>
                <w:rFonts w:ascii="Courier New" w:hAnsi="Courier New" w:cs="Courier New"/>
                <w:kern w:val="2"/>
              </w:rPr>
            </w:pPr>
            <w:proofErr w:type="spellStart"/>
            <w:r w:rsidRPr="00F65FFA">
              <w:rPr>
                <w:rFonts w:ascii="Courier New" w:hAnsi="Courier New" w:cs="Courier New"/>
                <w:kern w:val="2"/>
              </w:rPr>
              <w:t>обл</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B47FEF" w:rsidRPr="00F65FFA" w:rsidRDefault="00B47FEF">
            <w:pPr>
              <w:autoSpaceDE w:val="0"/>
              <w:autoSpaceDN w:val="0"/>
              <w:adjustRightInd w:val="0"/>
              <w:spacing w:after="0"/>
              <w:jc w:val="both"/>
              <w:rPr>
                <w:rFonts w:ascii="Courier New" w:hAnsi="Courier New" w:cs="Courier New"/>
                <w:kern w:val="2"/>
              </w:rPr>
            </w:pPr>
            <w:proofErr w:type="spellStart"/>
            <w:r w:rsidRPr="00F65FFA">
              <w:rPr>
                <w:rFonts w:ascii="Courier New" w:hAnsi="Courier New" w:cs="Courier New"/>
                <w:kern w:val="2"/>
              </w:rPr>
              <w:t>местн</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B47FEF" w:rsidRPr="00F65FFA" w:rsidRDefault="00B47FEF">
            <w:pPr>
              <w:autoSpaceDE w:val="0"/>
              <w:autoSpaceDN w:val="0"/>
              <w:adjustRightInd w:val="0"/>
              <w:spacing w:after="0"/>
              <w:jc w:val="both"/>
              <w:rPr>
                <w:rFonts w:ascii="Courier New" w:hAnsi="Courier New" w:cs="Courier New"/>
                <w:kern w:val="2"/>
              </w:rPr>
            </w:pPr>
            <w:proofErr w:type="spellStart"/>
            <w:r w:rsidRPr="00F65FFA">
              <w:rPr>
                <w:rFonts w:ascii="Courier New" w:hAnsi="Courier New" w:cs="Courier New"/>
                <w:kern w:val="2"/>
              </w:rPr>
              <w:t>обл</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rsidR="00B47FEF" w:rsidRPr="00F65FFA" w:rsidRDefault="00B47FEF">
            <w:pPr>
              <w:autoSpaceDE w:val="0"/>
              <w:autoSpaceDN w:val="0"/>
              <w:adjustRightInd w:val="0"/>
              <w:spacing w:after="0"/>
              <w:jc w:val="both"/>
              <w:rPr>
                <w:rFonts w:ascii="Courier New" w:hAnsi="Courier New" w:cs="Courier New"/>
                <w:kern w:val="2"/>
              </w:rPr>
            </w:pPr>
            <w:proofErr w:type="spellStart"/>
            <w:r w:rsidRPr="00F65FFA">
              <w:rPr>
                <w:rFonts w:ascii="Courier New" w:hAnsi="Courier New" w:cs="Courier New"/>
                <w:kern w:val="2"/>
              </w:rPr>
              <w:t>местн</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B47FEF" w:rsidRPr="00F65FFA" w:rsidRDefault="00B47FEF">
            <w:pPr>
              <w:autoSpaceDE w:val="0"/>
              <w:autoSpaceDN w:val="0"/>
              <w:adjustRightInd w:val="0"/>
              <w:spacing w:after="0"/>
              <w:jc w:val="both"/>
              <w:rPr>
                <w:rFonts w:ascii="Courier New" w:hAnsi="Courier New" w:cs="Courier New"/>
                <w:kern w:val="2"/>
              </w:rPr>
            </w:pPr>
            <w:proofErr w:type="spellStart"/>
            <w:r w:rsidRPr="00F65FFA">
              <w:rPr>
                <w:rFonts w:ascii="Courier New" w:hAnsi="Courier New" w:cs="Courier New"/>
                <w:kern w:val="2"/>
              </w:rPr>
              <w:t>обл</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B47FEF" w:rsidRPr="00F65FFA" w:rsidRDefault="00B47FEF">
            <w:pPr>
              <w:autoSpaceDE w:val="0"/>
              <w:autoSpaceDN w:val="0"/>
              <w:adjustRightInd w:val="0"/>
              <w:spacing w:after="0"/>
              <w:jc w:val="both"/>
              <w:rPr>
                <w:rFonts w:ascii="Courier New" w:hAnsi="Courier New" w:cs="Courier New"/>
                <w:kern w:val="2"/>
              </w:rPr>
            </w:pPr>
            <w:proofErr w:type="spellStart"/>
            <w:r w:rsidRPr="00F65FFA">
              <w:rPr>
                <w:rFonts w:ascii="Courier New" w:hAnsi="Courier New" w:cs="Courier New"/>
                <w:kern w:val="2"/>
              </w:rPr>
              <w:t>местн</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B47FEF" w:rsidRPr="00F65FFA" w:rsidRDefault="00B47FEF">
            <w:pPr>
              <w:autoSpaceDE w:val="0"/>
              <w:autoSpaceDN w:val="0"/>
              <w:adjustRightInd w:val="0"/>
              <w:spacing w:after="0"/>
              <w:jc w:val="both"/>
              <w:rPr>
                <w:rFonts w:ascii="Courier New" w:hAnsi="Courier New" w:cs="Courier New"/>
                <w:kern w:val="2"/>
              </w:rPr>
            </w:pPr>
            <w:proofErr w:type="spellStart"/>
            <w:r w:rsidRPr="00F65FFA">
              <w:rPr>
                <w:rFonts w:ascii="Courier New" w:hAnsi="Courier New" w:cs="Courier New"/>
                <w:kern w:val="2"/>
              </w:rPr>
              <w:t>обл</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rsidR="00B47FEF" w:rsidRPr="00F65FFA" w:rsidRDefault="00B47FEF">
            <w:pPr>
              <w:autoSpaceDE w:val="0"/>
              <w:autoSpaceDN w:val="0"/>
              <w:adjustRightInd w:val="0"/>
              <w:spacing w:after="0"/>
              <w:jc w:val="both"/>
              <w:rPr>
                <w:rFonts w:ascii="Courier New" w:hAnsi="Courier New" w:cs="Courier New"/>
                <w:kern w:val="2"/>
              </w:rPr>
            </w:pPr>
            <w:proofErr w:type="spellStart"/>
            <w:r w:rsidRPr="00F65FFA">
              <w:rPr>
                <w:rFonts w:ascii="Courier New" w:hAnsi="Courier New" w:cs="Courier New"/>
                <w:kern w:val="2"/>
              </w:rPr>
              <w:t>местн</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rsidR="00B47FEF" w:rsidRPr="00F65FFA" w:rsidRDefault="00B47FEF">
            <w:pPr>
              <w:autoSpaceDE w:val="0"/>
              <w:autoSpaceDN w:val="0"/>
              <w:adjustRightInd w:val="0"/>
              <w:spacing w:after="0"/>
              <w:jc w:val="both"/>
              <w:rPr>
                <w:rFonts w:ascii="Courier New" w:hAnsi="Courier New" w:cs="Courier New"/>
                <w:kern w:val="2"/>
              </w:rPr>
            </w:pPr>
            <w:proofErr w:type="spellStart"/>
            <w:r w:rsidRPr="00F65FFA">
              <w:rPr>
                <w:rFonts w:ascii="Courier New" w:hAnsi="Courier New" w:cs="Courier New"/>
                <w:kern w:val="2"/>
              </w:rPr>
              <w:t>обл</w:t>
            </w:r>
            <w:proofErr w:type="spellEnd"/>
          </w:p>
        </w:tc>
      </w:tr>
      <w:tr w:rsidR="00B47FEF" w:rsidTr="00B47FEF">
        <w:tc>
          <w:tcPr>
            <w:tcW w:w="3384" w:type="dxa"/>
            <w:tcBorders>
              <w:top w:val="single" w:sz="4" w:space="0" w:color="000000"/>
              <w:left w:val="single" w:sz="4" w:space="0" w:color="000000"/>
              <w:bottom w:val="single" w:sz="4" w:space="0" w:color="000000"/>
              <w:right w:val="nil"/>
            </w:tcBorders>
            <w:hideMark/>
          </w:tcPr>
          <w:p w:rsidR="00B47FEF" w:rsidRPr="00F65FFA" w:rsidRDefault="00B47FEF">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Признание прав и регулирование отношений по муниципальной собственности муниципального образования «Тихоновка»</w:t>
            </w:r>
          </w:p>
        </w:tc>
        <w:tc>
          <w:tcPr>
            <w:tcW w:w="708" w:type="dxa"/>
            <w:tcBorders>
              <w:top w:val="single" w:sz="4" w:space="0" w:color="000000"/>
              <w:left w:val="single" w:sz="4" w:space="0" w:color="000000"/>
              <w:bottom w:val="single" w:sz="4" w:space="0" w:color="000000"/>
              <w:right w:val="nil"/>
            </w:tcBorders>
            <w:hideMark/>
          </w:tcPr>
          <w:p w:rsidR="00B47FEF" w:rsidRPr="00F65FFA" w:rsidRDefault="00B47FEF">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15,0</w:t>
            </w:r>
          </w:p>
        </w:tc>
        <w:tc>
          <w:tcPr>
            <w:tcW w:w="709" w:type="dxa"/>
            <w:tcBorders>
              <w:top w:val="single" w:sz="4" w:space="0" w:color="000000"/>
              <w:left w:val="single" w:sz="4" w:space="0" w:color="000000"/>
              <w:bottom w:val="single" w:sz="4" w:space="0" w:color="000000"/>
              <w:right w:val="nil"/>
            </w:tcBorders>
          </w:tcPr>
          <w:p w:rsidR="00B47FEF" w:rsidRPr="00F65FFA" w:rsidRDefault="00B47FEF">
            <w:pPr>
              <w:autoSpaceDE w:val="0"/>
              <w:autoSpaceDN w:val="0"/>
              <w:adjustRightInd w:val="0"/>
              <w:spacing w:after="0"/>
              <w:jc w:val="both"/>
              <w:rPr>
                <w:rFonts w:ascii="Courier New" w:hAnsi="Courier New" w:cs="Courier New"/>
                <w:kern w:val="2"/>
              </w:rPr>
            </w:pPr>
          </w:p>
        </w:tc>
        <w:tc>
          <w:tcPr>
            <w:tcW w:w="709" w:type="dxa"/>
            <w:tcBorders>
              <w:top w:val="single" w:sz="4" w:space="0" w:color="000000"/>
              <w:left w:val="single" w:sz="4" w:space="0" w:color="000000"/>
              <w:bottom w:val="single" w:sz="4" w:space="0" w:color="000000"/>
              <w:right w:val="single" w:sz="4" w:space="0" w:color="000000"/>
            </w:tcBorders>
            <w:hideMark/>
          </w:tcPr>
          <w:p w:rsidR="00B47FEF" w:rsidRPr="00F65FFA" w:rsidRDefault="00B47FEF">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15,0</w:t>
            </w:r>
          </w:p>
        </w:tc>
        <w:tc>
          <w:tcPr>
            <w:tcW w:w="709" w:type="dxa"/>
            <w:tcBorders>
              <w:top w:val="single" w:sz="4" w:space="0" w:color="000000"/>
              <w:left w:val="single" w:sz="4" w:space="0" w:color="000000"/>
              <w:bottom w:val="single" w:sz="4" w:space="0" w:color="000000"/>
              <w:right w:val="single" w:sz="4" w:space="0" w:color="000000"/>
            </w:tcBorders>
          </w:tcPr>
          <w:p w:rsidR="00B47FEF" w:rsidRPr="00F65FFA" w:rsidRDefault="00B47FEF">
            <w:pPr>
              <w:autoSpaceDE w:val="0"/>
              <w:autoSpaceDN w:val="0"/>
              <w:adjustRightInd w:val="0"/>
              <w:spacing w:after="0"/>
              <w:jc w:val="both"/>
              <w:rPr>
                <w:rFonts w:ascii="Courier New" w:hAnsi="Courier New" w:cs="Courier New"/>
                <w:kern w:val="2"/>
              </w:rPr>
            </w:pPr>
          </w:p>
        </w:tc>
        <w:tc>
          <w:tcPr>
            <w:tcW w:w="708" w:type="dxa"/>
            <w:tcBorders>
              <w:top w:val="single" w:sz="4" w:space="0" w:color="000000"/>
              <w:left w:val="single" w:sz="4" w:space="0" w:color="000000"/>
              <w:bottom w:val="single" w:sz="4" w:space="0" w:color="000000"/>
              <w:right w:val="single" w:sz="4" w:space="0" w:color="000000"/>
            </w:tcBorders>
            <w:hideMark/>
          </w:tcPr>
          <w:p w:rsidR="00B47FEF" w:rsidRPr="00F65FFA" w:rsidRDefault="00B47FEF">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15,0</w:t>
            </w:r>
          </w:p>
        </w:tc>
        <w:tc>
          <w:tcPr>
            <w:tcW w:w="709" w:type="dxa"/>
            <w:tcBorders>
              <w:top w:val="single" w:sz="4" w:space="0" w:color="000000"/>
              <w:left w:val="single" w:sz="4" w:space="0" w:color="000000"/>
              <w:bottom w:val="single" w:sz="4" w:space="0" w:color="000000"/>
              <w:right w:val="single" w:sz="4" w:space="0" w:color="000000"/>
            </w:tcBorders>
          </w:tcPr>
          <w:p w:rsidR="00B47FEF" w:rsidRPr="00F65FFA" w:rsidRDefault="00B47FEF">
            <w:pPr>
              <w:autoSpaceDE w:val="0"/>
              <w:autoSpaceDN w:val="0"/>
              <w:adjustRightInd w:val="0"/>
              <w:spacing w:after="0"/>
              <w:jc w:val="both"/>
              <w:rPr>
                <w:rFonts w:ascii="Courier New" w:hAnsi="Courier New" w:cs="Courier New"/>
                <w:kern w:val="2"/>
              </w:rPr>
            </w:pPr>
          </w:p>
        </w:tc>
        <w:tc>
          <w:tcPr>
            <w:tcW w:w="709" w:type="dxa"/>
            <w:tcBorders>
              <w:top w:val="single" w:sz="4" w:space="0" w:color="000000"/>
              <w:left w:val="single" w:sz="4" w:space="0" w:color="000000"/>
              <w:bottom w:val="single" w:sz="4" w:space="0" w:color="000000"/>
              <w:right w:val="single" w:sz="4" w:space="0" w:color="000000"/>
            </w:tcBorders>
            <w:hideMark/>
          </w:tcPr>
          <w:p w:rsidR="00B47FEF" w:rsidRPr="00F65FFA" w:rsidRDefault="00B47FEF">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15,0</w:t>
            </w:r>
          </w:p>
        </w:tc>
        <w:tc>
          <w:tcPr>
            <w:tcW w:w="709" w:type="dxa"/>
            <w:tcBorders>
              <w:top w:val="single" w:sz="4" w:space="0" w:color="000000"/>
              <w:left w:val="single" w:sz="4" w:space="0" w:color="000000"/>
              <w:bottom w:val="single" w:sz="4" w:space="0" w:color="000000"/>
              <w:right w:val="single" w:sz="4" w:space="0" w:color="000000"/>
            </w:tcBorders>
          </w:tcPr>
          <w:p w:rsidR="00B47FEF" w:rsidRPr="00F65FFA" w:rsidRDefault="00B47FEF">
            <w:pPr>
              <w:autoSpaceDE w:val="0"/>
              <w:autoSpaceDN w:val="0"/>
              <w:adjustRightInd w:val="0"/>
              <w:spacing w:after="0"/>
              <w:jc w:val="both"/>
              <w:rPr>
                <w:rFonts w:ascii="Courier New" w:hAnsi="Courier New" w:cs="Courier New"/>
                <w:kern w:val="2"/>
              </w:rPr>
            </w:pPr>
          </w:p>
        </w:tc>
        <w:tc>
          <w:tcPr>
            <w:tcW w:w="708" w:type="dxa"/>
            <w:tcBorders>
              <w:top w:val="single" w:sz="4" w:space="0" w:color="000000"/>
              <w:left w:val="single" w:sz="4" w:space="0" w:color="000000"/>
              <w:bottom w:val="single" w:sz="4" w:space="0" w:color="000000"/>
              <w:right w:val="single" w:sz="4" w:space="0" w:color="000000"/>
            </w:tcBorders>
            <w:hideMark/>
          </w:tcPr>
          <w:p w:rsidR="00B47FEF" w:rsidRPr="00F65FFA" w:rsidRDefault="00B47FEF">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15,0</w:t>
            </w:r>
          </w:p>
        </w:tc>
        <w:tc>
          <w:tcPr>
            <w:tcW w:w="708" w:type="dxa"/>
            <w:tcBorders>
              <w:top w:val="single" w:sz="4" w:space="0" w:color="000000"/>
              <w:left w:val="single" w:sz="4" w:space="0" w:color="000000"/>
              <w:bottom w:val="single" w:sz="4" w:space="0" w:color="000000"/>
              <w:right w:val="single" w:sz="4" w:space="0" w:color="000000"/>
            </w:tcBorders>
          </w:tcPr>
          <w:p w:rsidR="00B47FEF" w:rsidRPr="00F65FFA" w:rsidRDefault="00B47FEF">
            <w:pPr>
              <w:autoSpaceDE w:val="0"/>
              <w:autoSpaceDN w:val="0"/>
              <w:adjustRightInd w:val="0"/>
              <w:spacing w:after="0"/>
              <w:jc w:val="both"/>
              <w:rPr>
                <w:rFonts w:ascii="Courier New" w:hAnsi="Courier New" w:cs="Courier New"/>
                <w:kern w:val="2"/>
              </w:rPr>
            </w:pPr>
          </w:p>
        </w:tc>
      </w:tr>
      <w:tr w:rsidR="00B47FEF" w:rsidTr="00B47FEF">
        <w:tc>
          <w:tcPr>
            <w:tcW w:w="3384" w:type="dxa"/>
            <w:tcBorders>
              <w:top w:val="single" w:sz="4" w:space="0" w:color="000000"/>
              <w:left w:val="single" w:sz="4" w:space="0" w:color="000000"/>
              <w:bottom w:val="single" w:sz="4" w:space="0" w:color="000000"/>
              <w:right w:val="nil"/>
            </w:tcBorders>
            <w:hideMark/>
          </w:tcPr>
          <w:p w:rsidR="00B47FEF" w:rsidRPr="00F65FFA" w:rsidRDefault="00B47FEF">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Обеспечение обслуживания, содержания и распоряжения объектами муниципальной собственности муниципального образования «Тихоновка»</w:t>
            </w:r>
          </w:p>
        </w:tc>
        <w:tc>
          <w:tcPr>
            <w:tcW w:w="708" w:type="dxa"/>
            <w:tcBorders>
              <w:top w:val="single" w:sz="4" w:space="0" w:color="000000"/>
              <w:left w:val="single" w:sz="4" w:space="0" w:color="000000"/>
              <w:bottom w:val="single" w:sz="4" w:space="0" w:color="000000"/>
              <w:right w:val="nil"/>
            </w:tcBorders>
            <w:hideMark/>
          </w:tcPr>
          <w:p w:rsidR="00B47FEF" w:rsidRPr="00F65FFA" w:rsidRDefault="00B47FEF">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500,0</w:t>
            </w:r>
          </w:p>
        </w:tc>
        <w:tc>
          <w:tcPr>
            <w:tcW w:w="709" w:type="dxa"/>
            <w:tcBorders>
              <w:top w:val="single" w:sz="4" w:space="0" w:color="000000"/>
              <w:left w:val="single" w:sz="4" w:space="0" w:color="000000"/>
              <w:bottom w:val="single" w:sz="4" w:space="0" w:color="000000"/>
              <w:right w:val="nil"/>
            </w:tcBorders>
          </w:tcPr>
          <w:p w:rsidR="00B47FEF" w:rsidRPr="00F65FFA" w:rsidRDefault="00B47FEF">
            <w:pPr>
              <w:autoSpaceDE w:val="0"/>
              <w:autoSpaceDN w:val="0"/>
              <w:adjustRightInd w:val="0"/>
              <w:spacing w:after="0"/>
              <w:jc w:val="both"/>
              <w:rPr>
                <w:rFonts w:ascii="Courier New" w:hAnsi="Courier New" w:cs="Courier New"/>
                <w:kern w:val="2"/>
              </w:rPr>
            </w:pPr>
          </w:p>
        </w:tc>
        <w:tc>
          <w:tcPr>
            <w:tcW w:w="709" w:type="dxa"/>
            <w:tcBorders>
              <w:top w:val="single" w:sz="4" w:space="0" w:color="000000"/>
              <w:left w:val="single" w:sz="4" w:space="0" w:color="000000"/>
              <w:bottom w:val="single" w:sz="4" w:space="0" w:color="000000"/>
              <w:right w:val="single" w:sz="4" w:space="0" w:color="000000"/>
            </w:tcBorders>
            <w:hideMark/>
          </w:tcPr>
          <w:p w:rsidR="00B47FEF" w:rsidRPr="00F65FFA" w:rsidRDefault="00B47FEF">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500,0</w:t>
            </w:r>
          </w:p>
        </w:tc>
        <w:tc>
          <w:tcPr>
            <w:tcW w:w="709" w:type="dxa"/>
            <w:tcBorders>
              <w:top w:val="single" w:sz="4" w:space="0" w:color="000000"/>
              <w:left w:val="single" w:sz="4" w:space="0" w:color="000000"/>
              <w:bottom w:val="single" w:sz="4" w:space="0" w:color="000000"/>
              <w:right w:val="single" w:sz="4" w:space="0" w:color="000000"/>
            </w:tcBorders>
          </w:tcPr>
          <w:p w:rsidR="00B47FEF" w:rsidRPr="00F65FFA" w:rsidRDefault="00B47FEF">
            <w:pPr>
              <w:autoSpaceDE w:val="0"/>
              <w:autoSpaceDN w:val="0"/>
              <w:adjustRightInd w:val="0"/>
              <w:spacing w:after="0"/>
              <w:jc w:val="both"/>
              <w:rPr>
                <w:rFonts w:ascii="Courier New" w:hAnsi="Courier New" w:cs="Courier New"/>
                <w:kern w:val="2"/>
              </w:rPr>
            </w:pPr>
          </w:p>
        </w:tc>
        <w:tc>
          <w:tcPr>
            <w:tcW w:w="708" w:type="dxa"/>
            <w:tcBorders>
              <w:top w:val="single" w:sz="4" w:space="0" w:color="000000"/>
              <w:left w:val="single" w:sz="4" w:space="0" w:color="000000"/>
              <w:bottom w:val="single" w:sz="4" w:space="0" w:color="000000"/>
              <w:right w:val="single" w:sz="4" w:space="0" w:color="000000"/>
            </w:tcBorders>
            <w:hideMark/>
          </w:tcPr>
          <w:p w:rsidR="00B47FEF" w:rsidRPr="00F65FFA" w:rsidRDefault="004630F9">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2</w:t>
            </w:r>
            <w:r w:rsidR="00B47FEF" w:rsidRPr="00F65FFA">
              <w:rPr>
                <w:rFonts w:ascii="Courier New" w:hAnsi="Courier New" w:cs="Courier New"/>
                <w:kern w:val="2"/>
              </w:rPr>
              <w:t>0,0</w:t>
            </w:r>
          </w:p>
        </w:tc>
        <w:tc>
          <w:tcPr>
            <w:tcW w:w="709" w:type="dxa"/>
            <w:tcBorders>
              <w:top w:val="single" w:sz="4" w:space="0" w:color="000000"/>
              <w:left w:val="single" w:sz="4" w:space="0" w:color="000000"/>
              <w:bottom w:val="single" w:sz="4" w:space="0" w:color="000000"/>
              <w:right w:val="single" w:sz="4" w:space="0" w:color="000000"/>
            </w:tcBorders>
          </w:tcPr>
          <w:p w:rsidR="00B47FEF" w:rsidRPr="00F65FFA" w:rsidRDefault="00B47FEF">
            <w:pPr>
              <w:autoSpaceDE w:val="0"/>
              <w:autoSpaceDN w:val="0"/>
              <w:adjustRightInd w:val="0"/>
              <w:spacing w:after="0"/>
              <w:jc w:val="both"/>
              <w:rPr>
                <w:rFonts w:ascii="Courier New" w:hAnsi="Courier New" w:cs="Courier New"/>
                <w:kern w:val="2"/>
              </w:rPr>
            </w:pPr>
          </w:p>
        </w:tc>
        <w:tc>
          <w:tcPr>
            <w:tcW w:w="709" w:type="dxa"/>
            <w:tcBorders>
              <w:top w:val="single" w:sz="4" w:space="0" w:color="000000"/>
              <w:left w:val="single" w:sz="4" w:space="0" w:color="000000"/>
              <w:bottom w:val="single" w:sz="4" w:space="0" w:color="000000"/>
              <w:right w:val="single" w:sz="4" w:space="0" w:color="000000"/>
            </w:tcBorders>
            <w:hideMark/>
          </w:tcPr>
          <w:p w:rsidR="00B47FEF" w:rsidRPr="00F65FFA" w:rsidRDefault="00B47FEF">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500,0</w:t>
            </w:r>
          </w:p>
        </w:tc>
        <w:tc>
          <w:tcPr>
            <w:tcW w:w="709" w:type="dxa"/>
            <w:tcBorders>
              <w:top w:val="single" w:sz="4" w:space="0" w:color="000000"/>
              <w:left w:val="single" w:sz="4" w:space="0" w:color="000000"/>
              <w:bottom w:val="single" w:sz="4" w:space="0" w:color="000000"/>
              <w:right w:val="single" w:sz="4" w:space="0" w:color="000000"/>
            </w:tcBorders>
          </w:tcPr>
          <w:p w:rsidR="00B47FEF" w:rsidRPr="00F65FFA" w:rsidRDefault="00B47FEF">
            <w:pPr>
              <w:autoSpaceDE w:val="0"/>
              <w:autoSpaceDN w:val="0"/>
              <w:adjustRightInd w:val="0"/>
              <w:spacing w:after="0"/>
              <w:jc w:val="both"/>
              <w:rPr>
                <w:rFonts w:ascii="Courier New" w:hAnsi="Courier New" w:cs="Courier New"/>
                <w:kern w:val="2"/>
              </w:rPr>
            </w:pPr>
          </w:p>
        </w:tc>
        <w:tc>
          <w:tcPr>
            <w:tcW w:w="708" w:type="dxa"/>
            <w:tcBorders>
              <w:top w:val="single" w:sz="4" w:space="0" w:color="000000"/>
              <w:left w:val="single" w:sz="4" w:space="0" w:color="000000"/>
              <w:bottom w:val="single" w:sz="4" w:space="0" w:color="000000"/>
              <w:right w:val="single" w:sz="4" w:space="0" w:color="000000"/>
            </w:tcBorders>
            <w:hideMark/>
          </w:tcPr>
          <w:p w:rsidR="00B47FEF" w:rsidRPr="00F65FFA" w:rsidRDefault="00B47FEF">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500,0</w:t>
            </w:r>
          </w:p>
        </w:tc>
        <w:tc>
          <w:tcPr>
            <w:tcW w:w="708" w:type="dxa"/>
            <w:tcBorders>
              <w:top w:val="single" w:sz="4" w:space="0" w:color="000000"/>
              <w:left w:val="single" w:sz="4" w:space="0" w:color="000000"/>
              <w:bottom w:val="single" w:sz="4" w:space="0" w:color="000000"/>
              <w:right w:val="single" w:sz="4" w:space="0" w:color="000000"/>
            </w:tcBorders>
          </w:tcPr>
          <w:p w:rsidR="00B47FEF" w:rsidRPr="00F65FFA" w:rsidRDefault="00B47FEF">
            <w:pPr>
              <w:autoSpaceDE w:val="0"/>
              <w:autoSpaceDN w:val="0"/>
              <w:adjustRightInd w:val="0"/>
              <w:spacing w:after="0"/>
              <w:jc w:val="both"/>
              <w:rPr>
                <w:rFonts w:ascii="Courier New" w:hAnsi="Courier New" w:cs="Courier New"/>
                <w:kern w:val="2"/>
              </w:rPr>
            </w:pPr>
          </w:p>
        </w:tc>
      </w:tr>
      <w:tr w:rsidR="00B47FEF" w:rsidTr="00B47FEF">
        <w:tc>
          <w:tcPr>
            <w:tcW w:w="3384" w:type="dxa"/>
            <w:tcBorders>
              <w:top w:val="single" w:sz="4" w:space="0" w:color="000000"/>
              <w:left w:val="single" w:sz="4" w:space="0" w:color="000000"/>
              <w:bottom w:val="single" w:sz="4" w:space="0" w:color="000000"/>
              <w:right w:val="nil"/>
            </w:tcBorders>
            <w:hideMark/>
          </w:tcPr>
          <w:p w:rsidR="00B47FEF" w:rsidRPr="00F65FFA" w:rsidRDefault="00B47FEF">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 xml:space="preserve">Управление земельными участками, находящихся в муниципальной собственности </w:t>
            </w:r>
          </w:p>
        </w:tc>
        <w:tc>
          <w:tcPr>
            <w:tcW w:w="708" w:type="dxa"/>
            <w:tcBorders>
              <w:top w:val="single" w:sz="4" w:space="0" w:color="000000"/>
              <w:left w:val="single" w:sz="4" w:space="0" w:color="000000"/>
              <w:bottom w:val="single" w:sz="4" w:space="0" w:color="000000"/>
              <w:right w:val="nil"/>
            </w:tcBorders>
            <w:hideMark/>
          </w:tcPr>
          <w:p w:rsidR="00B47FEF" w:rsidRPr="00F65FFA" w:rsidRDefault="00B47FEF">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10,0</w:t>
            </w:r>
          </w:p>
        </w:tc>
        <w:tc>
          <w:tcPr>
            <w:tcW w:w="709" w:type="dxa"/>
            <w:tcBorders>
              <w:top w:val="single" w:sz="4" w:space="0" w:color="000000"/>
              <w:left w:val="single" w:sz="4" w:space="0" w:color="000000"/>
              <w:bottom w:val="single" w:sz="4" w:space="0" w:color="000000"/>
              <w:right w:val="nil"/>
            </w:tcBorders>
          </w:tcPr>
          <w:p w:rsidR="00B47FEF" w:rsidRPr="00F65FFA" w:rsidRDefault="00B47FEF">
            <w:pPr>
              <w:autoSpaceDE w:val="0"/>
              <w:autoSpaceDN w:val="0"/>
              <w:adjustRightInd w:val="0"/>
              <w:spacing w:after="0"/>
              <w:jc w:val="both"/>
              <w:rPr>
                <w:rFonts w:ascii="Courier New" w:hAnsi="Courier New" w:cs="Courier New"/>
                <w:kern w:val="2"/>
              </w:rPr>
            </w:pPr>
          </w:p>
        </w:tc>
        <w:tc>
          <w:tcPr>
            <w:tcW w:w="709" w:type="dxa"/>
            <w:tcBorders>
              <w:top w:val="single" w:sz="4" w:space="0" w:color="000000"/>
              <w:left w:val="single" w:sz="4" w:space="0" w:color="000000"/>
              <w:bottom w:val="single" w:sz="4" w:space="0" w:color="000000"/>
              <w:right w:val="single" w:sz="4" w:space="0" w:color="000000"/>
            </w:tcBorders>
            <w:hideMark/>
          </w:tcPr>
          <w:p w:rsidR="00B47FEF" w:rsidRPr="00F65FFA" w:rsidRDefault="00B47FEF">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10,0</w:t>
            </w:r>
          </w:p>
        </w:tc>
        <w:tc>
          <w:tcPr>
            <w:tcW w:w="709" w:type="dxa"/>
            <w:tcBorders>
              <w:top w:val="single" w:sz="4" w:space="0" w:color="000000"/>
              <w:left w:val="single" w:sz="4" w:space="0" w:color="000000"/>
              <w:bottom w:val="single" w:sz="4" w:space="0" w:color="000000"/>
              <w:right w:val="single" w:sz="4" w:space="0" w:color="000000"/>
            </w:tcBorders>
          </w:tcPr>
          <w:p w:rsidR="00B47FEF" w:rsidRPr="00F65FFA" w:rsidRDefault="00B47FEF">
            <w:pPr>
              <w:autoSpaceDE w:val="0"/>
              <w:autoSpaceDN w:val="0"/>
              <w:adjustRightInd w:val="0"/>
              <w:spacing w:after="0"/>
              <w:jc w:val="both"/>
              <w:rPr>
                <w:rFonts w:ascii="Courier New" w:hAnsi="Courier New" w:cs="Courier New"/>
                <w:kern w:val="2"/>
              </w:rPr>
            </w:pPr>
          </w:p>
        </w:tc>
        <w:tc>
          <w:tcPr>
            <w:tcW w:w="708" w:type="dxa"/>
            <w:tcBorders>
              <w:top w:val="single" w:sz="4" w:space="0" w:color="000000"/>
              <w:left w:val="single" w:sz="4" w:space="0" w:color="000000"/>
              <w:bottom w:val="single" w:sz="4" w:space="0" w:color="000000"/>
              <w:right w:val="single" w:sz="4" w:space="0" w:color="000000"/>
            </w:tcBorders>
            <w:hideMark/>
          </w:tcPr>
          <w:p w:rsidR="00B47FEF" w:rsidRPr="00F65FFA" w:rsidRDefault="00B47FEF">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10,0</w:t>
            </w:r>
          </w:p>
        </w:tc>
        <w:tc>
          <w:tcPr>
            <w:tcW w:w="709" w:type="dxa"/>
            <w:tcBorders>
              <w:top w:val="single" w:sz="4" w:space="0" w:color="000000"/>
              <w:left w:val="single" w:sz="4" w:space="0" w:color="000000"/>
              <w:bottom w:val="single" w:sz="4" w:space="0" w:color="000000"/>
              <w:right w:val="single" w:sz="4" w:space="0" w:color="000000"/>
            </w:tcBorders>
          </w:tcPr>
          <w:p w:rsidR="00B47FEF" w:rsidRPr="00F65FFA" w:rsidRDefault="00B47FEF">
            <w:pPr>
              <w:autoSpaceDE w:val="0"/>
              <w:autoSpaceDN w:val="0"/>
              <w:adjustRightInd w:val="0"/>
              <w:spacing w:after="0"/>
              <w:jc w:val="both"/>
              <w:rPr>
                <w:rFonts w:ascii="Courier New" w:hAnsi="Courier New" w:cs="Courier New"/>
                <w:kern w:val="2"/>
              </w:rPr>
            </w:pPr>
          </w:p>
        </w:tc>
        <w:tc>
          <w:tcPr>
            <w:tcW w:w="709" w:type="dxa"/>
            <w:tcBorders>
              <w:top w:val="single" w:sz="4" w:space="0" w:color="000000"/>
              <w:left w:val="single" w:sz="4" w:space="0" w:color="000000"/>
              <w:bottom w:val="single" w:sz="4" w:space="0" w:color="000000"/>
              <w:right w:val="single" w:sz="4" w:space="0" w:color="000000"/>
            </w:tcBorders>
            <w:hideMark/>
          </w:tcPr>
          <w:p w:rsidR="00B47FEF" w:rsidRPr="00F65FFA" w:rsidRDefault="00B47FEF">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10,0</w:t>
            </w:r>
          </w:p>
        </w:tc>
        <w:tc>
          <w:tcPr>
            <w:tcW w:w="709" w:type="dxa"/>
            <w:tcBorders>
              <w:top w:val="single" w:sz="4" w:space="0" w:color="000000"/>
              <w:left w:val="single" w:sz="4" w:space="0" w:color="000000"/>
              <w:bottom w:val="single" w:sz="4" w:space="0" w:color="000000"/>
              <w:right w:val="single" w:sz="4" w:space="0" w:color="000000"/>
            </w:tcBorders>
          </w:tcPr>
          <w:p w:rsidR="00B47FEF" w:rsidRPr="00F65FFA" w:rsidRDefault="00B47FEF">
            <w:pPr>
              <w:autoSpaceDE w:val="0"/>
              <w:autoSpaceDN w:val="0"/>
              <w:adjustRightInd w:val="0"/>
              <w:spacing w:after="0"/>
              <w:jc w:val="both"/>
              <w:rPr>
                <w:rFonts w:ascii="Courier New" w:hAnsi="Courier New" w:cs="Courier New"/>
                <w:kern w:val="2"/>
              </w:rPr>
            </w:pPr>
          </w:p>
        </w:tc>
        <w:tc>
          <w:tcPr>
            <w:tcW w:w="708" w:type="dxa"/>
            <w:tcBorders>
              <w:top w:val="single" w:sz="4" w:space="0" w:color="000000"/>
              <w:left w:val="single" w:sz="4" w:space="0" w:color="000000"/>
              <w:bottom w:val="single" w:sz="4" w:space="0" w:color="000000"/>
              <w:right w:val="single" w:sz="4" w:space="0" w:color="000000"/>
            </w:tcBorders>
            <w:hideMark/>
          </w:tcPr>
          <w:p w:rsidR="00B47FEF" w:rsidRPr="00F65FFA" w:rsidRDefault="00B47FEF">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10,0</w:t>
            </w:r>
          </w:p>
        </w:tc>
        <w:tc>
          <w:tcPr>
            <w:tcW w:w="708" w:type="dxa"/>
            <w:tcBorders>
              <w:top w:val="single" w:sz="4" w:space="0" w:color="000000"/>
              <w:left w:val="single" w:sz="4" w:space="0" w:color="000000"/>
              <w:bottom w:val="single" w:sz="4" w:space="0" w:color="000000"/>
              <w:right w:val="single" w:sz="4" w:space="0" w:color="000000"/>
            </w:tcBorders>
          </w:tcPr>
          <w:p w:rsidR="00B47FEF" w:rsidRPr="00F65FFA" w:rsidRDefault="00B47FEF">
            <w:pPr>
              <w:autoSpaceDE w:val="0"/>
              <w:autoSpaceDN w:val="0"/>
              <w:adjustRightInd w:val="0"/>
              <w:spacing w:after="0"/>
              <w:jc w:val="both"/>
              <w:rPr>
                <w:rFonts w:ascii="Courier New" w:hAnsi="Courier New" w:cs="Courier New"/>
                <w:kern w:val="2"/>
                <w:highlight w:val="yellow"/>
              </w:rPr>
            </w:pPr>
          </w:p>
        </w:tc>
      </w:tr>
      <w:tr w:rsidR="00B47FEF" w:rsidTr="00B47FEF">
        <w:tc>
          <w:tcPr>
            <w:tcW w:w="3384" w:type="dxa"/>
            <w:tcBorders>
              <w:top w:val="single" w:sz="4" w:space="0" w:color="000000"/>
              <w:left w:val="single" w:sz="4" w:space="0" w:color="000000"/>
              <w:bottom w:val="single" w:sz="4" w:space="0" w:color="000000"/>
              <w:right w:val="nil"/>
            </w:tcBorders>
            <w:hideMark/>
          </w:tcPr>
          <w:p w:rsidR="00B47FEF" w:rsidRPr="00F65FFA" w:rsidRDefault="00B47FEF">
            <w:pPr>
              <w:autoSpaceDE w:val="0"/>
              <w:autoSpaceDN w:val="0"/>
              <w:adjustRightInd w:val="0"/>
              <w:spacing w:after="0"/>
              <w:jc w:val="both"/>
              <w:rPr>
                <w:rFonts w:ascii="Courier New" w:hAnsi="Courier New" w:cs="Courier New"/>
                <w:kern w:val="2"/>
              </w:rPr>
            </w:pPr>
            <w:r w:rsidRPr="00F65FFA">
              <w:rPr>
                <w:rFonts w:ascii="Courier New" w:hAnsi="Courier New" w:cs="Courier New"/>
                <w:b/>
                <w:bCs/>
                <w:kern w:val="2"/>
              </w:rPr>
              <w:t>Итого</w:t>
            </w:r>
          </w:p>
        </w:tc>
        <w:tc>
          <w:tcPr>
            <w:tcW w:w="708" w:type="dxa"/>
            <w:tcBorders>
              <w:top w:val="single" w:sz="4" w:space="0" w:color="000000"/>
              <w:left w:val="single" w:sz="4" w:space="0" w:color="000000"/>
              <w:bottom w:val="single" w:sz="4" w:space="0" w:color="000000"/>
              <w:right w:val="nil"/>
            </w:tcBorders>
            <w:hideMark/>
          </w:tcPr>
          <w:p w:rsidR="00B47FEF" w:rsidRPr="00F65FFA" w:rsidRDefault="00B47FEF">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525,0</w:t>
            </w:r>
          </w:p>
        </w:tc>
        <w:tc>
          <w:tcPr>
            <w:tcW w:w="709" w:type="dxa"/>
            <w:tcBorders>
              <w:top w:val="single" w:sz="4" w:space="0" w:color="000000"/>
              <w:left w:val="single" w:sz="4" w:space="0" w:color="000000"/>
              <w:bottom w:val="single" w:sz="4" w:space="0" w:color="000000"/>
              <w:right w:val="nil"/>
            </w:tcBorders>
            <w:hideMark/>
          </w:tcPr>
          <w:p w:rsidR="00B47FEF" w:rsidRPr="00F65FFA" w:rsidRDefault="00B47FEF">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0</w:t>
            </w:r>
          </w:p>
        </w:tc>
        <w:tc>
          <w:tcPr>
            <w:tcW w:w="709" w:type="dxa"/>
            <w:tcBorders>
              <w:top w:val="single" w:sz="4" w:space="0" w:color="000000"/>
              <w:left w:val="single" w:sz="4" w:space="0" w:color="000000"/>
              <w:bottom w:val="single" w:sz="4" w:space="0" w:color="000000"/>
              <w:right w:val="single" w:sz="4" w:space="0" w:color="000000"/>
            </w:tcBorders>
            <w:hideMark/>
          </w:tcPr>
          <w:p w:rsidR="00B47FEF" w:rsidRPr="00F65FFA" w:rsidRDefault="00B47FEF">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525,0</w:t>
            </w:r>
          </w:p>
        </w:tc>
        <w:tc>
          <w:tcPr>
            <w:tcW w:w="709" w:type="dxa"/>
            <w:tcBorders>
              <w:top w:val="single" w:sz="4" w:space="0" w:color="000000"/>
              <w:left w:val="single" w:sz="4" w:space="0" w:color="000000"/>
              <w:bottom w:val="single" w:sz="4" w:space="0" w:color="000000"/>
              <w:right w:val="single" w:sz="4" w:space="0" w:color="000000"/>
            </w:tcBorders>
            <w:hideMark/>
          </w:tcPr>
          <w:p w:rsidR="00B47FEF" w:rsidRPr="00F65FFA" w:rsidRDefault="00B47FEF">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0</w:t>
            </w:r>
          </w:p>
        </w:tc>
        <w:tc>
          <w:tcPr>
            <w:tcW w:w="708" w:type="dxa"/>
            <w:tcBorders>
              <w:top w:val="single" w:sz="4" w:space="0" w:color="000000"/>
              <w:left w:val="single" w:sz="4" w:space="0" w:color="000000"/>
              <w:bottom w:val="single" w:sz="4" w:space="0" w:color="000000"/>
              <w:right w:val="single" w:sz="4" w:space="0" w:color="000000"/>
            </w:tcBorders>
            <w:hideMark/>
          </w:tcPr>
          <w:p w:rsidR="00B47FEF" w:rsidRPr="00F65FFA" w:rsidRDefault="004630F9">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45</w:t>
            </w:r>
            <w:r w:rsidR="00B47FEF" w:rsidRPr="00F65FFA">
              <w:rPr>
                <w:rFonts w:ascii="Courier New" w:hAnsi="Courier New" w:cs="Courier New"/>
                <w:kern w:val="2"/>
              </w:rPr>
              <w:t>,0</w:t>
            </w:r>
          </w:p>
        </w:tc>
        <w:tc>
          <w:tcPr>
            <w:tcW w:w="709" w:type="dxa"/>
            <w:tcBorders>
              <w:top w:val="single" w:sz="4" w:space="0" w:color="000000"/>
              <w:left w:val="single" w:sz="4" w:space="0" w:color="000000"/>
              <w:bottom w:val="single" w:sz="4" w:space="0" w:color="000000"/>
              <w:right w:val="single" w:sz="4" w:space="0" w:color="000000"/>
            </w:tcBorders>
            <w:hideMark/>
          </w:tcPr>
          <w:p w:rsidR="00B47FEF" w:rsidRPr="00F65FFA" w:rsidRDefault="00B47FEF">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0</w:t>
            </w:r>
          </w:p>
        </w:tc>
        <w:tc>
          <w:tcPr>
            <w:tcW w:w="709" w:type="dxa"/>
            <w:tcBorders>
              <w:top w:val="single" w:sz="4" w:space="0" w:color="000000"/>
              <w:left w:val="single" w:sz="4" w:space="0" w:color="000000"/>
              <w:bottom w:val="single" w:sz="4" w:space="0" w:color="000000"/>
              <w:right w:val="single" w:sz="4" w:space="0" w:color="000000"/>
            </w:tcBorders>
            <w:hideMark/>
          </w:tcPr>
          <w:p w:rsidR="00B47FEF" w:rsidRPr="00F65FFA" w:rsidRDefault="00B47FEF">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525,0</w:t>
            </w:r>
          </w:p>
        </w:tc>
        <w:tc>
          <w:tcPr>
            <w:tcW w:w="709" w:type="dxa"/>
            <w:tcBorders>
              <w:top w:val="single" w:sz="4" w:space="0" w:color="000000"/>
              <w:left w:val="single" w:sz="4" w:space="0" w:color="000000"/>
              <w:bottom w:val="single" w:sz="4" w:space="0" w:color="000000"/>
              <w:right w:val="single" w:sz="4" w:space="0" w:color="000000"/>
            </w:tcBorders>
            <w:hideMark/>
          </w:tcPr>
          <w:p w:rsidR="00B47FEF" w:rsidRPr="00F65FFA" w:rsidRDefault="00B47FEF">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0</w:t>
            </w:r>
          </w:p>
        </w:tc>
        <w:tc>
          <w:tcPr>
            <w:tcW w:w="708" w:type="dxa"/>
            <w:tcBorders>
              <w:top w:val="single" w:sz="4" w:space="0" w:color="000000"/>
              <w:left w:val="single" w:sz="4" w:space="0" w:color="000000"/>
              <w:bottom w:val="single" w:sz="4" w:space="0" w:color="000000"/>
              <w:right w:val="single" w:sz="4" w:space="0" w:color="000000"/>
            </w:tcBorders>
            <w:hideMark/>
          </w:tcPr>
          <w:p w:rsidR="00B47FEF" w:rsidRPr="00F65FFA" w:rsidRDefault="00B47FEF">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525,0</w:t>
            </w:r>
          </w:p>
        </w:tc>
        <w:tc>
          <w:tcPr>
            <w:tcW w:w="708" w:type="dxa"/>
            <w:tcBorders>
              <w:top w:val="single" w:sz="4" w:space="0" w:color="000000"/>
              <w:left w:val="single" w:sz="4" w:space="0" w:color="000000"/>
              <w:bottom w:val="single" w:sz="4" w:space="0" w:color="000000"/>
              <w:right w:val="single" w:sz="4" w:space="0" w:color="000000"/>
            </w:tcBorders>
            <w:hideMark/>
          </w:tcPr>
          <w:p w:rsidR="00B47FEF" w:rsidRPr="00F65FFA" w:rsidRDefault="00B47FEF">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0</w:t>
            </w:r>
          </w:p>
        </w:tc>
      </w:tr>
    </w:tbl>
    <w:p w:rsidR="00B47FEF" w:rsidRDefault="00B47FEF" w:rsidP="00B47FEF">
      <w:pPr>
        <w:autoSpaceDE w:val="0"/>
        <w:autoSpaceDN w:val="0"/>
        <w:adjustRightInd w:val="0"/>
        <w:spacing w:after="0"/>
        <w:ind w:firstLine="709"/>
        <w:jc w:val="both"/>
        <w:rPr>
          <w:rFonts w:ascii="Arial" w:hAnsi="Arial" w:cs="Arial"/>
          <w:kern w:val="2"/>
          <w:sz w:val="24"/>
          <w:szCs w:val="24"/>
        </w:rPr>
      </w:pPr>
    </w:p>
    <w:p w:rsidR="00B47FEF" w:rsidRDefault="00B47FEF" w:rsidP="00B47FEF">
      <w:pPr>
        <w:autoSpaceDE w:val="0"/>
        <w:autoSpaceDN w:val="0"/>
        <w:adjustRightInd w:val="0"/>
        <w:spacing w:after="0"/>
        <w:ind w:firstLine="142"/>
        <w:jc w:val="both"/>
        <w:rPr>
          <w:rFonts w:ascii="Arial" w:hAnsi="Arial" w:cs="Arial"/>
          <w:kern w:val="2"/>
          <w:sz w:val="24"/>
          <w:szCs w:val="24"/>
        </w:rPr>
      </w:pPr>
      <w:r>
        <w:rPr>
          <w:rFonts w:ascii="Arial" w:hAnsi="Arial" w:cs="Arial"/>
          <w:b/>
          <w:bCs/>
          <w:kern w:val="2"/>
          <w:sz w:val="24"/>
          <w:szCs w:val="24"/>
        </w:rPr>
        <w:t>Раздел 5.</w:t>
      </w:r>
    </w:p>
    <w:p w:rsidR="00B47FEF" w:rsidRDefault="00B47FEF" w:rsidP="00B47FEF">
      <w:pPr>
        <w:autoSpaceDE w:val="0"/>
        <w:autoSpaceDN w:val="0"/>
        <w:adjustRightInd w:val="0"/>
        <w:spacing w:after="0"/>
        <w:ind w:firstLine="142"/>
        <w:jc w:val="both"/>
        <w:rPr>
          <w:rFonts w:ascii="Arial" w:hAnsi="Arial" w:cs="Arial"/>
          <w:kern w:val="2"/>
          <w:sz w:val="24"/>
          <w:szCs w:val="24"/>
        </w:rPr>
      </w:pPr>
      <w:r>
        <w:rPr>
          <w:rFonts w:ascii="Arial" w:hAnsi="Arial" w:cs="Arial"/>
          <w:kern w:val="2"/>
          <w:sz w:val="24"/>
          <w:szCs w:val="24"/>
        </w:rPr>
        <w:t xml:space="preserve">Основные меры правового регулирования </w:t>
      </w:r>
    </w:p>
    <w:p w:rsidR="00B47FEF" w:rsidRDefault="00B47FEF" w:rsidP="00B47FEF">
      <w:pPr>
        <w:autoSpaceDE w:val="0"/>
        <w:autoSpaceDN w:val="0"/>
        <w:adjustRightInd w:val="0"/>
        <w:spacing w:after="0"/>
        <w:ind w:firstLine="142"/>
        <w:jc w:val="both"/>
        <w:rPr>
          <w:rFonts w:ascii="Arial" w:hAnsi="Arial" w:cs="Arial"/>
          <w:kern w:val="2"/>
          <w:sz w:val="24"/>
          <w:szCs w:val="24"/>
        </w:rPr>
      </w:pPr>
      <w:r>
        <w:rPr>
          <w:rFonts w:ascii="Arial" w:hAnsi="Arial" w:cs="Arial"/>
          <w:kern w:val="2"/>
          <w:sz w:val="24"/>
          <w:szCs w:val="24"/>
        </w:rPr>
        <w:t>в сфере реализации муниципальной программы.</w:t>
      </w:r>
    </w:p>
    <w:p w:rsidR="00B47FEF" w:rsidRDefault="00B47FEF" w:rsidP="00B47FEF">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Правовое регулирование реализации мероприятий муниципальной программы осуществляется на основании следующих нормативных актов:</w:t>
      </w:r>
    </w:p>
    <w:p w:rsidR="00B47FEF" w:rsidRDefault="00B47FEF" w:rsidP="00B47FEF">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u w:val="single"/>
        </w:rPr>
        <w:t>Основное мероприятие 1 «Признание прав и регулирование отношений по муниципальной собственности муниципального образования «Тихоновка»</w:t>
      </w:r>
      <w:r>
        <w:rPr>
          <w:rFonts w:ascii="Arial" w:hAnsi="Arial" w:cs="Arial"/>
          <w:kern w:val="2"/>
          <w:sz w:val="24"/>
          <w:szCs w:val="24"/>
        </w:rPr>
        <w:t xml:space="preserve">:  </w:t>
      </w:r>
    </w:p>
    <w:p w:rsidR="00B47FEF" w:rsidRDefault="00B47FEF" w:rsidP="00B47FEF">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 Конституция Российской Федерации;</w:t>
      </w:r>
    </w:p>
    <w:p w:rsidR="00B47FEF" w:rsidRDefault="00B47FEF" w:rsidP="00B47FEF">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 Гражданский кодекс Российской Федерации;</w:t>
      </w:r>
    </w:p>
    <w:p w:rsidR="00B47FEF" w:rsidRDefault="00B47FEF" w:rsidP="00B47FEF">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-Федеральный закон от 21.07.1997 №122-ФЗ «О государственной регистрации прав на недвижимое имущество и сделок с ним»;</w:t>
      </w:r>
    </w:p>
    <w:p w:rsidR="00B47FEF" w:rsidRDefault="00B47FEF" w:rsidP="00B47FEF">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-Федеральный закон от 21.12.2001 №178-ФЗ «О приватизации государственного и муниципального имущества»;</w:t>
      </w:r>
    </w:p>
    <w:p w:rsidR="00B47FEF" w:rsidRDefault="00B47FEF" w:rsidP="00B47FEF">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 Федеральный закон от 29.07.1998 № 135-ФЗ «Об оценочной деятельности в Российской Федерации»;</w:t>
      </w:r>
    </w:p>
    <w:p w:rsidR="00B47FEF" w:rsidRDefault="00B47FEF" w:rsidP="00B47FEF">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 решение Думы муниципального образования «Тихоновка» от 04.06.2015 года № 62 «О порядке управления и распоряжения имуществом, находящимся в муниципальной собственности муниципального образования «Тихоновка».</w:t>
      </w:r>
    </w:p>
    <w:p w:rsidR="00B47FEF" w:rsidRDefault="00B47FEF" w:rsidP="00B47FEF">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u w:val="single"/>
        </w:rPr>
        <w:t>Основное мероприятие 2 «Управление земельными участками, государственная собственность на которые не разграничена»:</w:t>
      </w:r>
    </w:p>
    <w:p w:rsidR="00B47FEF" w:rsidRDefault="00B47FEF" w:rsidP="00B47FEF">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 xml:space="preserve">- Конституция Российской Федерации; </w:t>
      </w:r>
    </w:p>
    <w:p w:rsidR="00B47FEF" w:rsidRDefault="00B47FEF" w:rsidP="00B47FEF">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 Гражданский кодекс Российской Федерации;</w:t>
      </w:r>
    </w:p>
    <w:p w:rsidR="00B47FEF" w:rsidRDefault="00B47FEF" w:rsidP="00B47FEF">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 xml:space="preserve">- Земельный кодекс Российской Федерации; </w:t>
      </w:r>
    </w:p>
    <w:p w:rsidR="00B47FEF" w:rsidRDefault="00B47FEF" w:rsidP="00B47FEF">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 Федеральный закон от 24.07.2007 № 221-ФЗ «О государственном кадастре недвижимости»;</w:t>
      </w:r>
    </w:p>
    <w:p w:rsidR="00B47FEF" w:rsidRDefault="00B47FEF" w:rsidP="00B47FEF">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lastRenderedPageBreak/>
        <w:t>- Федеральный закон от 21.07.1997 № 122-ФЗ «О государственной регистрации прав на недвижимое имущество и сделок с ним»;</w:t>
      </w:r>
    </w:p>
    <w:p w:rsidR="00B47FEF" w:rsidRDefault="00B47FEF" w:rsidP="00B47FEF">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 Федеральный закон от 21.12.2001 № 178-ФЗ «О приватизации государственного и муниципального имущества»;</w:t>
      </w:r>
    </w:p>
    <w:p w:rsidR="00B47FEF" w:rsidRDefault="00B47FEF" w:rsidP="00B47FEF">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 решение Думы муниципального образования «Тихоновка» от 04.06.2015 года № 62 «О порядке управления и распоряжения имуществом, находящимся в муниципальной собственности муниципального образования «Тихоновка».</w:t>
      </w:r>
    </w:p>
    <w:p w:rsidR="00B47FEF" w:rsidRDefault="00B47FEF" w:rsidP="00B47FEF">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 xml:space="preserve"> </w:t>
      </w:r>
      <w:r>
        <w:rPr>
          <w:rFonts w:ascii="Arial" w:hAnsi="Arial" w:cs="Arial"/>
          <w:kern w:val="2"/>
          <w:sz w:val="24"/>
          <w:szCs w:val="24"/>
          <w:u w:val="single"/>
        </w:rPr>
        <w:t>Основное мероприятие 3 «Обеспечение обслуживания, содержания и распоряжения объектами муниципальной собственности муниципального образования «Тихоновка»</w:t>
      </w:r>
      <w:r>
        <w:rPr>
          <w:rFonts w:ascii="Arial" w:hAnsi="Arial" w:cs="Arial"/>
          <w:kern w:val="2"/>
          <w:sz w:val="24"/>
          <w:szCs w:val="24"/>
        </w:rPr>
        <w:t>:</w:t>
      </w:r>
    </w:p>
    <w:p w:rsidR="00B47FEF" w:rsidRDefault="00B47FEF" w:rsidP="00B47FEF">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 Конституция Российской Федерации;</w:t>
      </w:r>
    </w:p>
    <w:p w:rsidR="00B47FEF" w:rsidRDefault="00B47FEF" w:rsidP="00B47FEF">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 Гражданский кодекс Российской Федерации;</w:t>
      </w:r>
    </w:p>
    <w:p w:rsidR="00B47FEF" w:rsidRDefault="00B47FEF" w:rsidP="00B47FEF">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-Федеральный закон от 21.12.2001 № 178-ФЗ «О приватизации государственного и муниципального имущества»;</w:t>
      </w:r>
    </w:p>
    <w:p w:rsidR="00B47FEF" w:rsidRDefault="00B47FEF" w:rsidP="00B47FEF">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 Федеральный закон от 29.07.1998 № 135-ФЗ «Об оценочной деятельности в Российской Федерации»;</w:t>
      </w:r>
    </w:p>
    <w:p w:rsidR="00B47FEF" w:rsidRDefault="00B47FEF" w:rsidP="00B47FEF">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 решение Думы муниципального образования «Тихоновка» от 04.06.2015г года № 62 «О порядке управления и распоряжения имуществом, находящимся в муниципальной собственности муниципального образования «Тихоновка».</w:t>
      </w:r>
    </w:p>
    <w:p w:rsidR="00B47FEF" w:rsidRDefault="00B47FEF" w:rsidP="00B47FEF">
      <w:pPr>
        <w:autoSpaceDE w:val="0"/>
        <w:autoSpaceDN w:val="0"/>
        <w:adjustRightInd w:val="0"/>
        <w:spacing w:after="0"/>
        <w:jc w:val="both"/>
        <w:rPr>
          <w:rFonts w:ascii="Arial" w:hAnsi="Arial" w:cs="Arial"/>
          <w:kern w:val="2"/>
          <w:sz w:val="24"/>
          <w:szCs w:val="24"/>
        </w:rPr>
      </w:pPr>
    </w:p>
    <w:p w:rsidR="00B47FEF" w:rsidRDefault="00B47FEF" w:rsidP="00B47FEF">
      <w:pPr>
        <w:autoSpaceDE w:val="0"/>
        <w:autoSpaceDN w:val="0"/>
        <w:adjustRightInd w:val="0"/>
        <w:spacing w:after="0"/>
        <w:ind w:firstLine="709"/>
        <w:jc w:val="both"/>
        <w:rPr>
          <w:rFonts w:ascii="Arial" w:hAnsi="Arial" w:cs="Arial"/>
          <w:kern w:val="2"/>
          <w:sz w:val="24"/>
          <w:szCs w:val="24"/>
        </w:rPr>
      </w:pPr>
    </w:p>
    <w:p w:rsidR="00B47FEF" w:rsidRPr="00F65FFA" w:rsidRDefault="00B47FEF" w:rsidP="00B47FEF">
      <w:pPr>
        <w:autoSpaceDE w:val="0"/>
        <w:autoSpaceDN w:val="0"/>
        <w:adjustRightInd w:val="0"/>
        <w:spacing w:after="0"/>
        <w:ind w:firstLine="709"/>
        <w:jc w:val="right"/>
        <w:rPr>
          <w:rFonts w:ascii="Courier New" w:hAnsi="Courier New" w:cs="Courier New"/>
          <w:kern w:val="2"/>
        </w:rPr>
      </w:pPr>
      <w:r w:rsidRPr="00F65FFA">
        <w:rPr>
          <w:rFonts w:ascii="Courier New" w:hAnsi="Courier New" w:cs="Courier New"/>
          <w:kern w:val="2"/>
        </w:rPr>
        <w:t>Приложение 1</w:t>
      </w:r>
    </w:p>
    <w:p w:rsidR="00B47FEF" w:rsidRPr="00F65FFA" w:rsidRDefault="00B47FEF" w:rsidP="00B47FEF">
      <w:pPr>
        <w:autoSpaceDE w:val="0"/>
        <w:autoSpaceDN w:val="0"/>
        <w:adjustRightInd w:val="0"/>
        <w:spacing w:after="0"/>
        <w:ind w:firstLine="709"/>
        <w:jc w:val="right"/>
        <w:rPr>
          <w:rFonts w:ascii="Courier New" w:hAnsi="Courier New" w:cs="Courier New"/>
          <w:kern w:val="2"/>
        </w:rPr>
      </w:pPr>
      <w:r w:rsidRPr="00F65FFA">
        <w:rPr>
          <w:rFonts w:ascii="Courier New" w:hAnsi="Courier New" w:cs="Courier New"/>
          <w:kern w:val="2"/>
        </w:rPr>
        <w:t>к муниципальной программе</w:t>
      </w:r>
    </w:p>
    <w:p w:rsidR="00B47FEF" w:rsidRDefault="00B47FEF" w:rsidP="00B47FEF">
      <w:pPr>
        <w:autoSpaceDE w:val="0"/>
        <w:autoSpaceDN w:val="0"/>
        <w:adjustRightInd w:val="0"/>
        <w:spacing w:after="0"/>
        <w:jc w:val="center"/>
        <w:rPr>
          <w:rFonts w:ascii="Arial" w:hAnsi="Arial" w:cs="Arial"/>
          <w:kern w:val="2"/>
          <w:sz w:val="24"/>
          <w:szCs w:val="24"/>
        </w:rPr>
      </w:pPr>
      <w:r>
        <w:rPr>
          <w:rFonts w:ascii="Arial" w:hAnsi="Arial" w:cs="Arial"/>
          <w:b/>
          <w:bCs/>
          <w:kern w:val="2"/>
          <w:sz w:val="24"/>
          <w:szCs w:val="24"/>
        </w:rPr>
        <w:t>Целевые показатели реализации муниципальной программы</w:t>
      </w:r>
    </w:p>
    <w:p w:rsidR="00B47FEF" w:rsidRDefault="00B47FEF" w:rsidP="00B47FEF">
      <w:pPr>
        <w:autoSpaceDE w:val="0"/>
        <w:autoSpaceDN w:val="0"/>
        <w:adjustRightInd w:val="0"/>
        <w:spacing w:after="0"/>
        <w:jc w:val="center"/>
        <w:rPr>
          <w:rFonts w:ascii="Arial" w:hAnsi="Arial" w:cs="Arial"/>
          <w:b/>
          <w:bCs/>
          <w:kern w:val="2"/>
          <w:sz w:val="24"/>
          <w:szCs w:val="24"/>
        </w:rPr>
      </w:pPr>
      <w:r>
        <w:rPr>
          <w:rFonts w:ascii="Arial" w:hAnsi="Arial" w:cs="Arial"/>
          <w:b/>
          <w:bCs/>
          <w:kern w:val="2"/>
          <w:sz w:val="24"/>
          <w:szCs w:val="24"/>
        </w:rPr>
        <w:t xml:space="preserve">«Управление имуществом и земельными ресурсами администрации </w:t>
      </w:r>
    </w:p>
    <w:p w:rsidR="00B47FEF" w:rsidRDefault="00B47FEF" w:rsidP="00B47FEF">
      <w:pPr>
        <w:autoSpaceDE w:val="0"/>
        <w:autoSpaceDN w:val="0"/>
        <w:adjustRightInd w:val="0"/>
        <w:spacing w:after="0"/>
        <w:jc w:val="center"/>
        <w:rPr>
          <w:rFonts w:ascii="Arial" w:hAnsi="Arial" w:cs="Arial"/>
          <w:b/>
          <w:bCs/>
          <w:kern w:val="2"/>
          <w:sz w:val="24"/>
          <w:szCs w:val="24"/>
        </w:rPr>
      </w:pPr>
      <w:r>
        <w:rPr>
          <w:rFonts w:ascii="Arial" w:hAnsi="Arial" w:cs="Arial"/>
          <w:b/>
          <w:bCs/>
          <w:kern w:val="2"/>
          <w:sz w:val="24"/>
          <w:szCs w:val="24"/>
        </w:rPr>
        <w:t xml:space="preserve"> муниципального образования «Тихоновка»</w:t>
      </w:r>
    </w:p>
    <w:p w:rsidR="00B47FEF" w:rsidRDefault="00B47FEF" w:rsidP="00B47FEF">
      <w:pPr>
        <w:autoSpaceDE w:val="0"/>
        <w:autoSpaceDN w:val="0"/>
        <w:adjustRightInd w:val="0"/>
        <w:spacing w:after="0"/>
        <w:jc w:val="center"/>
        <w:rPr>
          <w:rFonts w:ascii="Arial" w:hAnsi="Arial" w:cs="Arial"/>
          <w:kern w:val="2"/>
          <w:sz w:val="24"/>
          <w:szCs w:val="24"/>
        </w:rPr>
      </w:pPr>
    </w:p>
    <w:tbl>
      <w:tblPr>
        <w:tblW w:w="23400" w:type="dxa"/>
        <w:tblInd w:w="-431" w:type="dxa"/>
        <w:tblLayout w:type="fixed"/>
        <w:tblCellMar>
          <w:left w:w="10" w:type="dxa"/>
          <w:right w:w="10" w:type="dxa"/>
        </w:tblCellMar>
        <w:tblLook w:val="04A0" w:firstRow="1" w:lastRow="0" w:firstColumn="1" w:lastColumn="0" w:noHBand="0" w:noVBand="1"/>
      </w:tblPr>
      <w:tblGrid>
        <w:gridCol w:w="328"/>
        <w:gridCol w:w="3585"/>
        <w:gridCol w:w="1050"/>
        <w:gridCol w:w="1288"/>
        <w:gridCol w:w="851"/>
        <w:gridCol w:w="992"/>
        <w:gridCol w:w="992"/>
        <w:gridCol w:w="851"/>
        <w:gridCol w:w="850"/>
        <w:gridCol w:w="2976"/>
        <w:gridCol w:w="9637"/>
      </w:tblGrid>
      <w:tr w:rsidR="00B47FEF" w:rsidTr="00B47FEF">
        <w:trPr>
          <w:gridAfter w:val="2"/>
          <w:wAfter w:w="12614" w:type="dxa"/>
        </w:trPr>
        <w:tc>
          <w:tcPr>
            <w:tcW w:w="329" w:type="dxa"/>
            <w:vMerge w:val="restart"/>
            <w:tcBorders>
              <w:top w:val="single" w:sz="4" w:space="0" w:color="000000"/>
              <w:left w:val="single" w:sz="4" w:space="0" w:color="000000"/>
              <w:bottom w:val="single" w:sz="4" w:space="0" w:color="000000"/>
              <w:right w:val="nil"/>
            </w:tcBorders>
            <w:hideMark/>
          </w:tcPr>
          <w:p w:rsidR="00B47FEF" w:rsidRPr="00F65FFA" w:rsidRDefault="00B47FEF">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w:t>
            </w:r>
          </w:p>
        </w:tc>
        <w:tc>
          <w:tcPr>
            <w:tcW w:w="3586" w:type="dxa"/>
            <w:vMerge w:val="restart"/>
            <w:tcBorders>
              <w:top w:val="single" w:sz="4" w:space="0" w:color="000000"/>
              <w:left w:val="single" w:sz="4" w:space="0" w:color="000000"/>
              <w:bottom w:val="single" w:sz="4" w:space="0" w:color="000000"/>
              <w:right w:val="nil"/>
            </w:tcBorders>
            <w:hideMark/>
          </w:tcPr>
          <w:p w:rsidR="00B47FEF" w:rsidRPr="00F65FFA" w:rsidRDefault="00B47FEF">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Наименование основного мероприятия и показателя</w:t>
            </w:r>
          </w:p>
        </w:tc>
        <w:tc>
          <w:tcPr>
            <w:tcW w:w="1050" w:type="dxa"/>
            <w:vMerge w:val="restart"/>
            <w:tcBorders>
              <w:top w:val="single" w:sz="4" w:space="0" w:color="000000"/>
              <w:left w:val="single" w:sz="4" w:space="0" w:color="000000"/>
              <w:bottom w:val="single" w:sz="4" w:space="0" w:color="000000"/>
              <w:right w:val="nil"/>
            </w:tcBorders>
            <w:hideMark/>
          </w:tcPr>
          <w:p w:rsidR="00B47FEF" w:rsidRPr="00F65FFA" w:rsidRDefault="00B47FEF">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Ед. измерения</w:t>
            </w:r>
          </w:p>
        </w:tc>
        <w:tc>
          <w:tcPr>
            <w:tcW w:w="1288" w:type="dxa"/>
            <w:tcBorders>
              <w:top w:val="single" w:sz="4" w:space="0" w:color="000000"/>
              <w:left w:val="single" w:sz="4" w:space="0" w:color="000000"/>
              <w:bottom w:val="single" w:sz="4" w:space="0" w:color="000000"/>
              <w:right w:val="nil"/>
            </w:tcBorders>
            <w:hideMark/>
          </w:tcPr>
          <w:p w:rsidR="00B47FEF" w:rsidRPr="00F65FFA" w:rsidRDefault="00B47FEF">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Базовые значения показателей по годам</w:t>
            </w:r>
          </w:p>
        </w:tc>
        <w:tc>
          <w:tcPr>
            <w:tcW w:w="4536" w:type="dxa"/>
            <w:gridSpan w:val="5"/>
            <w:tcBorders>
              <w:top w:val="single" w:sz="4" w:space="0" w:color="000000"/>
              <w:left w:val="single" w:sz="4" w:space="0" w:color="000000"/>
              <w:bottom w:val="single" w:sz="4" w:space="0" w:color="000000"/>
              <w:right w:val="single" w:sz="4" w:space="0" w:color="000000"/>
            </w:tcBorders>
            <w:hideMark/>
          </w:tcPr>
          <w:p w:rsidR="00B47FEF" w:rsidRPr="00F65FFA" w:rsidRDefault="00B47FEF">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 xml:space="preserve">  Планируемые значения показателей </w:t>
            </w:r>
          </w:p>
        </w:tc>
      </w:tr>
      <w:tr w:rsidR="00B47FEF" w:rsidTr="00B47FEF">
        <w:trPr>
          <w:gridAfter w:val="2"/>
          <w:wAfter w:w="12614" w:type="dxa"/>
        </w:trPr>
        <w:tc>
          <w:tcPr>
            <w:tcW w:w="300" w:type="dxa"/>
            <w:vMerge/>
            <w:tcBorders>
              <w:top w:val="single" w:sz="4" w:space="0" w:color="000000"/>
              <w:left w:val="single" w:sz="4" w:space="0" w:color="000000"/>
              <w:bottom w:val="single" w:sz="4" w:space="0" w:color="000000"/>
              <w:right w:val="nil"/>
            </w:tcBorders>
            <w:vAlign w:val="center"/>
            <w:hideMark/>
          </w:tcPr>
          <w:p w:rsidR="00B47FEF" w:rsidRPr="00F65FFA" w:rsidRDefault="00B47FEF">
            <w:pPr>
              <w:spacing w:after="0"/>
              <w:rPr>
                <w:rFonts w:ascii="Courier New" w:hAnsi="Courier New" w:cs="Courier New"/>
                <w:kern w:val="2"/>
              </w:rPr>
            </w:pPr>
          </w:p>
        </w:tc>
        <w:tc>
          <w:tcPr>
            <w:tcW w:w="300" w:type="dxa"/>
            <w:vMerge/>
            <w:tcBorders>
              <w:top w:val="single" w:sz="4" w:space="0" w:color="000000"/>
              <w:left w:val="single" w:sz="4" w:space="0" w:color="000000"/>
              <w:bottom w:val="single" w:sz="4" w:space="0" w:color="000000"/>
              <w:right w:val="nil"/>
            </w:tcBorders>
            <w:vAlign w:val="center"/>
            <w:hideMark/>
          </w:tcPr>
          <w:p w:rsidR="00B47FEF" w:rsidRPr="00F65FFA" w:rsidRDefault="00B47FEF">
            <w:pPr>
              <w:spacing w:after="0"/>
              <w:rPr>
                <w:rFonts w:ascii="Courier New" w:hAnsi="Courier New" w:cs="Courier New"/>
                <w:kern w:val="2"/>
              </w:rPr>
            </w:pPr>
          </w:p>
        </w:tc>
        <w:tc>
          <w:tcPr>
            <w:tcW w:w="300" w:type="dxa"/>
            <w:vMerge/>
            <w:tcBorders>
              <w:top w:val="single" w:sz="4" w:space="0" w:color="000000"/>
              <w:left w:val="single" w:sz="4" w:space="0" w:color="000000"/>
              <w:bottom w:val="single" w:sz="4" w:space="0" w:color="000000"/>
              <w:right w:val="nil"/>
            </w:tcBorders>
            <w:vAlign w:val="center"/>
            <w:hideMark/>
          </w:tcPr>
          <w:p w:rsidR="00B47FEF" w:rsidRPr="00F65FFA" w:rsidRDefault="00B47FEF">
            <w:pPr>
              <w:spacing w:after="0"/>
              <w:rPr>
                <w:rFonts w:ascii="Courier New" w:hAnsi="Courier New" w:cs="Courier New"/>
                <w:kern w:val="2"/>
              </w:rPr>
            </w:pPr>
          </w:p>
        </w:tc>
        <w:tc>
          <w:tcPr>
            <w:tcW w:w="1288" w:type="dxa"/>
            <w:tcBorders>
              <w:top w:val="single" w:sz="4" w:space="0" w:color="000000"/>
              <w:left w:val="single" w:sz="4" w:space="0" w:color="000000"/>
              <w:bottom w:val="single" w:sz="4" w:space="0" w:color="000000"/>
              <w:right w:val="nil"/>
            </w:tcBorders>
            <w:hideMark/>
          </w:tcPr>
          <w:p w:rsidR="00B47FEF" w:rsidRPr="00F65FFA" w:rsidRDefault="00B47FEF">
            <w:pPr>
              <w:rPr>
                <w:rFonts w:ascii="Courier New" w:hAnsi="Courier New" w:cs="Courier New"/>
              </w:rPr>
            </w:pPr>
          </w:p>
        </w:tc>
        <w:tc>
          <w:tcPr>
            <w:tcW w:w="851" w:type="dxa"/>
            <w:tcBorders>
              <w:top w:val="single" w:sz="4" w:space="0" w:color="000000"/>
              <w:left w:val="single" w:sz="4" w:space="0" w:color="000000"/>
              <w:bottom w:val="single" w:sz="4" w:space="0" w:color="000000"/>
              <w:right w:val="nil"/>
            </w:tcBorders>
            <w:hideMark/>
          </w:tcPr>
          <w:p w:rsidR="00B47FEF" w:rsidRPr="00F65FFA" w:rsidRDefault="00B47FEF">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2023</w:t>
            </w:r>
          </w:p>
        </w:tc>
        <w:tc>
          <w:tcPr>
            <w:tcW w:w="992" w:type="dxa"/>
            <w:tcBorders>
              <w:top w:val="single" w:sz="4" w:space="0" w:color="000000"/>
              <w:left w:val="single" w:sz="4" w:space="0" w:color="000000"/>
              <w:bottom w:val="single" w:sz="4" w:space="0" w:color="000000"/>
              <w:right w:val="nil"/>
            </w:tcBorders>
            <w:hideMark/>
          </w:tcPr>
          <w:p w:rsidR="00B47FEF" w:rsidRPr="00F65FFA" w:rsidRDefault="00B47FEF">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2024</w:t>
            </w:r>
          </w:p>
        </w:tc>
        <w:tc>
          <w:tcPr>
            <w:tcW w:w="992" w:type="dxa"/>
            <w:tcBorders>
              <w:top w:val="single" w:sz="4" w:space="0" w:color="000000"/>
              <w:left w:val="single" w:sz="4" w:space="0" w:color="000000"/>
              <w:bottom w:val="single" w:sz="4" w:space="0" w:color="000000"/>
              <w:right w:val="single" w:sz="4" w:space="0" w:color="000000"/>
            </w:tcBorders>
            <w:hideMark/>
          </w:tcPr>
          <w:p w:rsidR="00B47FEF" w:rsidRPr="00F65FFA" w:rsidRDefault="00B47FEF">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2025</w:t>
            </w:r>
          </w:p>
        </w:tc>
        <w:tc>
          <w:tcPr>
            <w:tcW w:w="851" w:type="dxa"/>
            <w:tcBorders>
              <w:top w:val="single" w:sz="4" w:space="0" w:color="000000"/>
              <w:left w:val="single" w:sz="4" w:space="0" w:color="000000"/>
              <w:bottom w:val="single" w:sz="4" w:space="0" w:color="000000"/>
              <w:right w:val="single" w:sz="4" w:space="0" w:color="000000"/>
            </w:tcBorders>
            <w:hideMark/>
          </w:tcPr>
          <w:p w:rsidR="00B47FEF" w:rsidRPr="00F65FFA" w:rsidRDefault="00B47FEF">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2026</w:t>
            </w:r>
          </w:p>
        </w:tc>
        <w:tc>
          <w:tcPr>
            <w:tcW w:w="850" w:type="dxa"/>
            <w:tcBorders>
              <w:top w:val="single" w:sz="4" w:space="0" w:color="000000"/>
              <w:left w:val="single" w:sz="4" w:space="0" w:color="000000"/>
              <w:bottom w:val="single" w:sz="4" w:space="0" w:color="000000"/>
              <w:right w:val="single" w:sz="4" w:space="0" w:color="000000"/>
            </w:tcBorders>
            <w:hideMark/>
          </w:tcPr>
          <w:p w:rsidR="00B47FEF" w:rsidRPr="00F65FFA" w:rsidRDefault="00B47FEF">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2027</w:t>
            </w:r>
          </w:p>
        </w:tc>
      </w:tr>
      <w:tr w:rsidR="00B47FEF" w:rsidTr="00B47FEF">
        <w:trPr>
          <w:gridAfter w:val="2"/>
          <w:wAfter w:w="12614" w:type="dxa"/>
        </w:trPr>
        <w:tc>
          <w:tcPr>
            <w:tcW w:w="329" w:type="dxa"/>
            <w:tcBorders>
              <w:top w:val="single" w:sz="4" w:space="0" w:color="000000"/>
              <w:left w:val="single" w:sz="4" w:space="0" w:color="000000"/>
              <w:bottom w:val="single" w:sz="4" w:space="0" w:color="000000"/>
              <w:right w:val="nil"/>
            </w:tcBorders>
          </w:tcPr>
          <w:p w:rsidR="00B47FEF" w:rsidRPr="00F65FFA" w:rsidRDefault="00B47FEF">
            <w:pPr>
              <w:autoSpaceDE w:val="0"/>
              <w:autoSpaceDN w:val="0"/>
              <w:adjustRightInd w:val="0"/>
              <w:spacing w:after="0"/>
              <w:jc w:val="center"/>
              <w:rPr>
                <w:rFonts w:ascii="Courier New" w:hAnsi="Courier New" w:cs="Courier New"/>
                <w:kern w:val="2"/>
              </w:rPr>
            </w:pPr>
          </w:p>
        </w:tc>
        <w:tc>
          <w:tcPr>
            <w:tcW w:w="3586" w:type="dxa"/>
            <w:tcBorders>
              <w:top w:val="single" w:sz="4" w:space="0" w:color="000000"/>
              <w:left w:val="single" w:sz="4" w:space="0" w:color="000000"/>
              <w:bottom w:val="single" w:sz="4" w:space="0" w:color="000000"/>
              <w:right w:val="nil"/>
            </w:tcBorders>
            <w:hideMark/>
          </w:tcPr>
          <w:p w:rsidR="00B47FEF" w:rsidRPr="00F65FFA" w:rsidRDefault="00B47FEF">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 xml:space="preserve">Управление имуществом и земельными ресурсами муниципального образования «Тихоновка» </w:t>
            </w:r>
          </w:p>
        </w:tc>
        <w:tc>
          <w:tcPr>
            <w:tcW w:w="1050" w:type="dxa"/>
            <w:tcBorders>
              <w:top w:val="single" w:sz="4" w:space="0" w:color="000000"/>
              <w:left w:val="single" w:sz="4" w:space="0" w:color="000000"/>
              <w:bottom w:val="single" w:sz="4" w:space="0" w:color="000000"/>
              <w:right w:val="nil"/>
            </w:tcBorders>
          </w:tcPr>
          <w:p w:rsidR="00B47FEF" w:rsidRPr="00F65FFA" w:rsidRDefault="00B47FEF">
            <w:pPr>
              <w:autoSpaceDE w:val="0"/>
              <w:autoSpaceDN w:val="0"/>
              <w:adjustRightInd w:val="0"/>
              <w:spacing w:after="0"/>
              <w:jc w:val="center"/>
              <w:rPr>
                <w:rFonts w:ascii="Courier New" w:hAnsi="Courier New" w:cs="Courier New"/>
                <w:kern w:val="2"/>
              </w:rPr>
            </w:pPr>
          </w:p>
        </w:tc>
        <w:tc>
          <w:tcPr>
            <w:tcW w:w="1288" w:type="dxa"/>
            <w:tcBorders>
              <w:top w:val="single" w:sz="4" w:space="0" w:color="000000"/>
              <w:left w:val="single" w:sz="4" w:space="0" w:color="000000"/>
              <w:bottom w:val="single" w:sz="4" w:space="0" w:color="000000"/>
              <w:right w:val="nil"/>
            </w:tcBorders>
          </w:tcPr>
          <w:p w:rsidR="00B47FEF" w:rsidRPr="00F65FFA" w:rsidRDefault="00B47FEF">
            <w:pPr>
              <w:autoSpaceDE w:val="0"/>
              <w:autoSpaceDN w:val="0"/>
              <w:adjustRightInd w:val="0"/>
              <w:spacing w:after="0"/>
              <w:jc w:val="center"/>
              <w:rPr>
                <w:rFonts w:ascii="Courier New" w:hAnsi="Courier New" w:cs="Courier New"/>
                <w:kern w:val="2"/>
              </w:rPr>
            </w:pPr>
          </w:p>
        </w:tc>
        <w:tc>
          <w:tcPr>
            <w:tcW w:w="851" w:type="dxa"/>
            <w:tcBorders>
              <w:top w:val="single" w:sz="4" w:space="0" w:color="000000"/>
              <w:left w:val="single" w:sz="4" w:space="0" w:color="000000"/>
              <w:bottom w:val="single" w:sz="4" w:space="0" w:color="000000"/>
              <w:right w:val="nil"/>
            </w:tcBorders>
          </w:tcPr>
          <w:p w:rsidR="00B47FEF" w:rsidRPr="00F65FFA" w:rsidRDefault="00B47FEF">
            <w:pPr>
              <w:autoSpaceDE w:val="0"/>
              <w:autoSpaceDN w:val="0"/>
              <w:adjustRightInd w:val="0"/>
              <w:spacing w:after="0"/>
              <w:jc w:val="center"/>
              <w:rPr>
                <w:rFonts w:ascii="Courier New" w:hAnsi="Courier New" w:cs="Courier New"/>
                <w:kern w:val="2"/>
              </w:rPr>
            </w:pPr>
          </w:p>
        </w:tc>
        <w:tc>
          <w:tcPr>
            <w:tcW w:w="992" w:type="dxa"/>
            <w:tcBorders>
              <w:top w:val="single" w:sz="4" w:space="0" w:color="000000"/>
              <w:left w:val="single" w:sz="4" w:space="0" w:color="000000"/>
              <w:bottom w:val="single" w:sz="4" w:space="0" w:color="000000"/>
              <w:right w:val="nil"/>
            </w:tcBorders>
          </w:tcPr>
          <w:p w:rsidR="00B47FEF" w:rsidRPr="00F65FFA" w:rsidRDefault="00B47FEF">
            <w:pPr>
              <w:autoSpaceDE w:val="0"/>
              <w:autoSpaceDN w:val="0"/>
              <w:adjustRightInd w:val="0"/>
              <w:spacing w:after="0"/>
              <w:jc w:val="center"/>
              <w:rPr>
                <w:rFonts w:ascii="Courier New" w:hAnsi="Courier New" w:cs="Courier New"/>
                <w:kern w:val="2"/>
              </w:rPr>
            </w:pPr>
          </w:p>
        </w:tc>
        <w:tc>
          <w:tcPr>
            <w:tcW w:w="992" w:type="dxa"/>
            <w:tcBorders>
              <w:top w:val="single" w:sz="4" w:space="0" w:color="000000"/>
              <w:left w:val="single" w:sz="4" w:space="0" w:color="000000"/>
              <w:bottom w:val="single" w:sz="4" w:space="0" w:color="000000"/>
              <w:right w:val="single" w:sz="4" w:space="0" w:color="000000"/>
            </w:tcBorders>
          </w:tcPr>
          <w:p w:rsidR="00B47FEF" w:rsidRPr="00F65FFA" w:rsidRDefault="00B47FEF">
            <w:pPr>
              <w:autoSpaceDE w:val="0"/>
              <w:autoSpaceDN w:val="0"/>
              <w:adjustRightInd w:val="0"/>
              <w:spacing w:after="0"/>
              <w:jc w:val="center"/>
              <w:rPr>
                <w:rFonts w:ascii="Courier New" w:hAnsi="Courier New" w:cs="Courier New"/>
                <w:kern w:val="2"/>
              </w:rPr>
            </w:pPr>
          </w:p>
        </w:tc>
        <w:tc>
          <w:tcPr>
            <w:tcW w:w="851" w:type="dxa"/>
            <w:tcBorders>
              <w:top w:val="single" w:sz="4" w:space="0" w:color="000000"/>
              <w:left w:val="single" w:sz="4" w:space="0" w:color="000000"/>
              <w:bottom w:val="single" w:sz="4" w:space="0" w:color="000000"/>
              <w:right w:val="single" w:sz="4" w:space="0" w:color="000000"/>
            </w:tcBorders>
          </w:tcPr>
          <w:p w:rsidR="00B47FEF" w:rsidRPr="00F65FFA" w:rsidRDefault="00B47FEF">
            <w:pPr>
              <w:autoSpaceDE w:val="0"/>
              <w:autoSpaceDN w:val="0"/>
              <w:adjustRightInd w:val="0"/>
              <w:spacing w:after="0"/>
              <w:jc w:val="center"/>
              <w:rPr>
                <w:rFonts w:ascii="Courier New" w:hAnsi="Courier New" w:cs="Courier New"/>
                <w:kern w:val="2"/>
              </w:rPr>
            </w:pPr>
          </w:p>
        </w:tc>
        <w:tc>
          <w:tcPr>
            <w:tcW w:w="850" w:type="dxa"/>
            <w:tcBorders>
              <w:top w:val="single" w:sz="4" w:space="0" w:color="000000"/>
              <w:left w:val="single" w:sz="4" w:space="0" w:color="000000"/>
              <w:bottom w:val="single" w:sz="4" w:space="0" w:color="000000"/>
              <w:right w:val="single" w:sz="4" w:space="0" w:color="000000"/>
            </w:tcBorders>
          </w:tcPr>
          <w:p w:rsidR="00B47FEF" w:rsidRPr="00F65FFA" w:rsidRDefault="00B47FEF">
            <w:pPr>
              <w:autoSpaceDE w:val="0"/>
              <w:autoSpaceDN w:val="0"/>
              <w:adjustRightInd w:val="0"/>
              <w:spacing w:after="0"/>
              <w:jc w:val="center"/>
              <w:rPr>
                <w:rFonts w:ascii="Courier New" w:hAnsi="Courier New" w:cs="Courier New"/>
                <w:kern w:val="2"/>
              </w:rPr>
            </w:pPr>
          </w:p>
        </w:tc>
      </w:tr>
      <w:tr w:rsidR="00B47FEF" w:rsidTr="00B47FEF">
        <w:trPr>
          <w:gridAfter w:val="2"/>
          <w:wAfter w:w="12614" w:type="dxa"/>
          <w:trHeight w:val="5802"/>
        </w:trPr>
        <w:tc>
          <w:tcPr>
            <w:tcW w:w="329" w:type="dxa"/>
            <w:tcBorders>
              <w:top w:val="single" w:sz="4" w:space="0" w:color="000000"/>
              <w:left w:val="single" w:sz="4" w:space="0" w:color="000000"/>
              <w:bottom w:val="single" w:sz="4" w:space="0" w:color="000000"/>
              <w:right w:val="nil"/>
            </w:tcBorders>
            <w:hideMark/>
          </w:tcPr>
          <w:p w:rsidR="00B47FEF" w:rsidRPr="00F65FFA" w:rsidRDefault="00B47FEF">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lastRenderedPageBreak/>
              <w:t>1.</w:t>
            </w:r>
          </w:p>
        </w:tc>
        <w:tc>
          <w:tcPr>
            <w:tcW w:w="3586" w:type="dxa"/>
            <w:tcBorders>
              <w:top w:val="single" w:sz="4" w:space="0" w:color="000000"/>
              <w:left w:val="single" w:sz="4" w:space="0" w:color="000000"/>
              <w:bottom w:val="single" w:sz="4" w:space="0" w:color="000000"/>
              <w:right w:val="nil"/>
            </w:tcBorders>
            <w:hideMark/>
          </w:tcPr>
          <w:p w:rsidR="00B47FEF" w:rsidRPr="00F65FFA" w:rsidRDefault="00B47FEF">
            <w:pPr>
              <w:autoSpaceDE w:val="0"/>
              <w:autoSpaceDN w:val="0"/>
              <w:adjustRightInd w:val="0"/>
              <w:spacing w:after="0"/>
              <w:rPr>
                <w:rFonts w:ascii="Courier New" w:eastAsia="Calibri" w:hAnsi="Courier New" w:cs="Courier New"/>
                <w:kern w:val="2"/>
              </w:rPr>
            </w:pPr>
            <w:r w:rsidRPr="00F65FFA">
              <w:rPr>
                <w:rFonts w:ascii="Courier New" w:hAnsi="Courier New" w:cs="Courier New"/>
                <w:b/>
                <w:bCs/>
                <w:kern w:val="2"/>
              </w:rPr>
              <w:t>Основное мероприятие 1 «Признание прав и регулирование отношений по муниципальной собственности МО «Тихоновка»:</w:t>
            </w:r>
          </w:p>
          <w:p w:rsidR="00B47FEF" w:rsidRPr="00F65FFA" w:rsidRDefault="00B47FEF">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 xml:space="preserve">- </w:t>
            </w:r>
            <w:r w:rsidRPr="00F65FFA">
              <w:rPr>
                <w:rFonts w:ascii="Courier New" w:hAnsi="Courier New" w:cs="Courier New"/>
                <w:color w:val="000000"/>
                <w:kern w:val="2"/>
              </w:rPr>
              <w:t>проведение технической инвентаризации и оформления кадастровых паспортов, справок о постановке на технический учет объектов капитального строительства, технических паспортов объектов недвижимости и их копий, поэтажных планов, проведение кадастровых работ и оформление технических планов в отношении объектов недвижимого имущества.</w:t>
            </w:r>
          </w:p>
        </w:tc>
        <w:tc>
          <w:tcPr>
            <w:tcW w:w="1050" w:type="dxa"/>
            <w:tcBorders>
              <w:top w:val="single" w:sz="4" w:space="0" w:color="000000"/>
              <w:left w:val="single" w:sz="4" w:space="0" w:color="000000"/>
              <w:bottom w:val="single" w:sz="4" w:space="0" w:color="000000"/>
              <w:right w:val="nil"/>
            </w:tcBorders>
          </w:tcPr>
          <w:p w:rsidR="00B47FEF" w:rsidRPr="00F65FFA" w:rsidRDefault="00B47FEF">
            <w:pPr>
              <w:autoSpaceDE w:val="0"/>
              <w:autoSpaceDN w:val="0"/>
              <w:adjustRightInd w:val="0"/>
              <w:spacing w:after="0"/>
              <w:jc w:val="center"/>
              <w:rPr>
                <w:rFonts w:ascii="Courier New" w:eastAsia="Calibri"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Кол-во</w:t>
            </w:r>
          </w:p>
          <w:p w:rsidR="00B47FEF" w:rsidRPr="00F65FFA" w:rsidRDefault="00B47FEF">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 xml:space="preserve">объектов </w:t>
            </w: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both"/>
              <w:rPr>
                <w:rFonts w:ascii="Courier New" w:hAnsi="Courier New" w:cs="Courier New"/>
                <w:kern w:val="2"/>
              </w:rPr>
            </w:pPr>
          </w:p>
        </w:tc>
        <w:tc>
          <w:tcPr>
            <w:tcW w:w="1288" w:type="dxa"/>
            <w:tcBorders>
              <w:top w:val="single" w:sz="4" w:space="0" w:color="000000"/>
              <w:left w:val="single" w:sz="4" w:space="0" w:color="000000"/>
              <w:bottom w:val="single" w:sz="4" w:space="0" w:color="000000"/>
              <w:right w:val="nil"/>
            </w:tcBorders>
          </w:tcPr>
          <w:p w:rsidR="00B47FEF" w:rsidRPr="00F65FFA" w:rsidRDefault="00B47FEF">
            <w:pPr>
              <w:autoSpaceDE w:val="0"/>
              <w:autoSpaceDN w:val="0"/>
              <w:adjustRightInd w:val="0"/>
              <w:spacing w:after="0"/>
              <w:rPr>
                <w:rFonts w:ascii="Courier New" w:eastAsia="Calibri" w:hAnsi="Courier New" w:cs="Courier New"/>
                <w:kern w:val="2"/>
              </w:rPr>
            </w:pPr>
          </w:p>
          <w:p w:rsidR="00B47FEF" w:rsidRPr="00F65FFA" w:rsidRDefault="00B47FEF">
            <w:pPr>
              <w:autoSpaceDE w:val="0"/>
              <w:autoSpaceDN w:val="0"/>
              <w:adjustRightInd w:val="0"/>
              <w:spacing w:after="0"/>
              <w:rPr>
                <w:rFonts w:ascii="Courier New" w:hAnsi="Courier New" w:cs="Courier New"/>
                <w:kern w:val="2"/>
              </w:rPr>
            </w:pPr>
          </w:p>
          <w:p w:rsidR="00B47FEF" w:rsidRPr="00F65FFA" w:rsidRDefault="00B47FEF">
            <w:pPr>
              <w:autoSpaceDE w:val="0"/>
              <w:autoSpaceDN w:val="0"/>
              <w:adjustRightInd w:val="0"/>
              <w:spacing w:after="0"/>
              <w:rPr>
                <w:rFonts w:ascii="Courier New" w:hAnsi="Courier New" w:cs="Courier New"/>
                <w:kern w:val="2"/>
              </w:rPr>
            </w:pPr>
          </w:p>
          <w:p w:rsidR="00B47FEF" w:rsidRPr="00F65FFA" w:rsidRDefault="00B47FEF">
            <w:pPr>
              <w:autoSpaceDE w:val="0"/>
              <w:autoSpaceDN w:val="0"/>
              <w:adjustRightInd w:val="0"/>
              <w:spacing w:after="0"/>
              <w:rPr>
                <w:rFonts w:ascii="Courier New" w:hAnsi="Courier New" w:cs="Courier New"/>
                <w:kern w:val="2"/>
              </w:rPr>
            </w:pPr>
          </w:p>
          <w:p w:rsidR="00B47FEF" w:rsidRPr="00F65FFA" w:rsidRDefault="00B47FEF">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 xml:space="preserve">            25</w:t>
            </w:r>
          </w:p>
        </w:tc>
        <w:tc>
          <w:tcPr>
            <w:tcW w:w="851" w:type="dxa"/>
            <w:tcBorders>
              <w:top w:val="single" w:sz="4" w:space="0" w:color="000000"/>
              <w:left w:val="single" w:sz="4" w:space="0" w:color="000000"/>
              <w:bottom w:val="single" w:sz="4" w:space="0" w:color="000000"/>
              <w:right w:val="nil"/>
            </w:tcBorders>
          </w:tcPr>
          <w:p w:rsidR="00B47FEF" w:rsidRPr="00F65FFA" w:rsidRDefault="00B47FEF">
            <w:pPr>
              <w:widowControl w:val="0"/>
              <w:autoSpaceDE w:val="0"/>
              <w:autoSpaceDN w:val="0"/>
              <w:adjustRightInd w:val="0"/>
              <w:spacing w:after="0"/>
              <w:rPr>
                <w:rFonts w:ascii="Courier New" w:eastAsia="Calibri" w:hAnsi="Courier New" w:cs="Courier New"/>
                <w:kern w:val="2"/>
              </w:rPr>
            </w:pPr>
          </w:p>
          <w:p w:rsidR="00B47FEF" w:rsidRPr="00F65FFA" w:rsidRDefault="00B47FEF">
            <w:pPr>
              <w:widowControl w:val="0"/>
              <w:autoSpaceDE w:val="0"/>
              <w:autoSpaceDN w:val="0"/>
              <w:adjustRightInd w:val="0"/>
              <w:spacing w:after="0"/>
              <w:rPr>
                <w:rFonts w:ascii="Courier New" w:hAnsi="Courier New" w:cs="Courier New"/>
                <w:kern w:val="2"/>
              </w:rPr>
            </w:pPr>
          </w:p>
          <w:p w:rsidR="00B47FEF" w:rsidRPr="00F65FFA" w:rsidRDefault="00B47FEF">
            <w:pPr>
              <w:widowControl w:val="0"/>
              <w:autoSpaceDE w:val="0"/>
              <w:autoSpaceDN w:val="0"/>
              <w:adjustRightInd w:val="0"/>
              <w:spacing w:after="0"/>
              <w:rPr>
                <w:rFonts w:ascii="Courier New" w:hAnsi="Courier New" w:cs="Courier New"/>
                <w:kern w:val="2"/>
              </w:rPr>
            </w:pPr>
          </w:p>
          <w:p w:rsidR="00B47FEF" w:rsidRPr="00F65FFA" w:rsidRDefault="00B47FEF">
            <w:pPr>
              <w:widowControl w:val="0"/>
              <w:autoSpaceDE w:val="0"/>
              <w:autoSpaceDN w:val="0"/>
              <w:adjustRightInd w:val="0"/>
              <w:spacing w:after="0"/>
              <w:rPr>
                <w:rFonts w:ascii="Courier New" w:hAnsi="Courier New" w:cs="Courier New"/>
                <w:kern w:val="2"/>
              </w:rPr>
            </w:pPr>
          </w:p>
          <w:p w:rsidR="00B47FEF" w:rsidRPr="00F65FFA" w:rsidRDefault="00B47FEF">
            <w:pPr>
              <w:widowControl w:val="0"/>
              <w:autoSpaceDE w:val="0"/>
              <w:autoSpaceDN w:val="0"/>
              <w:adjustRightInd w:val="0"/>
              <w:spacing w:after="0"/>
              <w:rPr>
                <w:rFonts w:ascii="Courier New" w:hAnsi="Courier New" w:cs="Courier New"/>
                <w:kern w:val="2"/>
              </w:rPr>
            </w:pPr>
            <w:r w:rsidRPr="00F65FFA">
              <w:rPr>
                <w:rFonts w:ascii="Courier New" w:hAnsi="Courier New" w:cs="Courier New"/>
                <w:kern w:val="2"/>
              </w:rPr>
              <w:t xml:space="preserve">      5</w:t>
            </w:r>
          </w:p>
          <w:p w:rsidR="00B47FEF" w:rsidRPr="00F65FFA" w:rsidRDefault="00B47FEF">
            <w:pPr>
              <w:widowControl w:val="0"/>
              <w:autoSpaceDE w:val="0"/>
              <w:autoSpaceDN w:val="0"/>
              <w:adjustRightInd w:val="0"/>
              <w:spacing w:after="0"/>
              <w:jc w:val="center"/>
              <w:rPr>
                <w:rFonts w:ascii="Courier New" w:hAnsi="Courier New" w:cs="Courier New"/>
                <w:kern w:val="2"/>
              </w:rPr>
            </w:pPr>
          </w:p>
        </w:tc>
        <w:tc>
          <w:tcPr>
            <w:tcW w:w="992" w:type="dxa"/>
            <w:tcBorders>
              <w:top w:val="single" w:sz="4" w:space="0" w:color="000000"/>
              <w:left w:val="single" w:sz="4" w:space="0" w:color="000000"/>
              <w:bottom w:val="single" w:sz="4" w:space="0" w:color="000000"/>
              <w:right w:val="nil"/>
            </w:tcBorders>
          </w:tcPr>
          <w:p w:rsidR="00B47FEF" w:rsidRPr="00F65FFA" w:rsidRDefault="00B47FEF">
            <w:pPr>
              <w:widowControl w:val="0"/>
              <w:autoSpaceDE w:val="0"/>
              <w:autoSpaceDN w:val="0"/>
              <w:adjustRightInd w:val="0"/>
              <w:spacing w:after="0"/>
              <w:rPr>
                <w:rFonts w:ascii="Courier New" w:eastAsia="Calibri" w:hAnsi="Courier New" w:cs="Courier New"/>
                <w:kern w:val="2"/>
              </w:rPr>
            </w:pPr>
          </w:p>
          <w:p w:rsidR="00B47FEF" w:rsidRPr="00F65FFA" w:rsidRDefault="00B47FEF">
            <w:pPr>
              <w:widowControl w:val="0"/>
              <w:autoSpaceDE w:val="0"/>
              <w:autoSpaceDN w:val="0"/>
              <w:adjustRightInd w:val="0"/>
              <w:spacing w:after="0"/>
              <w:rPr>
                <w:rFonts w:ascii="Courier New" w:hAnsi="Courier New" w:cs="Courier New"/>
                <w:kern w:val="2"/>
              </w:rPr>
            </w:pPr>
          </w:p>
          <w:p w:rsidR="00B47FEF" w:rsidRPr="00F65FFA" w:rsidRDefault="00B47FEF">
            <w:pPr>
              <w:widowControl w:val="0"/>
              <w:autoSpaceDE w:val="0"/>
              <w:autoSpaceDN w:val="0"/>
              <w:adjustRightInd w:val="0"/>
              <w:spacing w:after="0"/>
              <w:rPr>
                <w:rFonts w:ascii="Courier New" w:hAnsi="Courier New" w:cs="Courier New"/>
                <w:kern w:val="2"/>
              </w:rPr>
            </w:pPr>
          </w:p>
          <w:p w:rsidR="00B47FEF" w:rsidRPr="00F65FFA" w:rsidRDefault="00B47FEF">
            <w:pPr>
              <w:widowControl w:val="0"/>
              <w:autoSpaceDE w:val="0"/>
              <w:autoSpaceDN w:val="0"/>
              <w:adjustRightInd w:val="0"/>
              <w:spacing w:after="0"/>
              <w:rPr>
                <w:rFonts w:ascii="Courier New" w:hAnsi="Courier New" w:cs="Courier New"/>
                <w:kern w:val="2"/>
              </w:rPr>
            </w:pPr>
          </w:p>
          <w:p w:rsidR="00B47FEF" w:rsidRPr="00F65FFA" w:rsidRDefault="00B47FEF">
            <w:pPr>
              <w:widowControl w:val="0"/>
              <w:autoSpaceDE w:val="0"/>
              <w:autoSpaceDN w:val="0"/>
              <w:adjustRightInd w:val="0"/>
              <w:spacing w:after="0"/>
              <w:rPr>
                <w:rFonts w:ascii="Courier New" w:hAnsi="Courier New" w:cs="Courier New"/>
                <w:kern w:val="2"/>
              </w:rPr>
            </w:pPr>
            <w:r w:rsidRPr="00F65FFA">
              <w:rPr>
                <w:rFonts w:ascii="Courier New" w:hAnsi="Courier New" w:cs="Courier New"/>
                <w:kern w:val="2"/>
              </w:rPr>
              <w:t xml:space="preserve">      5</w:t>
            </w:r>
          </w:p>
          <w:p w:rsidR="00B47FEF" w:rsidRPr="00F65FFA" w:rsidRDefault="00B47FEF">
            <w:pPr>
              <w:widowControl w:val="0"/>
              <w:autoSpaceDE w:val="0"/>
              <w:autoSpaceDN w:val="0"/>
              <w:adjustRightInd w:val="0"/>
              <w:spacing w:after="0"/>
              <w:jc w:val="both"/>
              <w:rPr>
                <w:rFonts w:ascii="Courier New" w:hAnsi="Courier New" w:cs="Courier New"/>
                <w:kern w:val="2"/>
              </w:rPr>
            </w:pPr>
          </w:p>
        </w:tc>
        <w:tc>
          <w:tcPr>
            <w:tcW w:w="992" w:type="dxa"/>
            <w:tcBorders>
              <w:top w:val="single" w:sz="4" w:space="0" w:color="000000"/>
              <w:left w:val="single" w:sz="4" w:space="0" w:color="000000"/>
              <w:bottom w:val="single" w:sz="4" w:space="0" w:color="000000"/>
              <w:right w:val="single" w:sz="4" w:space="0" w:color="000000"/>
            </w:tcBorders>
          </w:tcPr>
          <w:p w:rsidR="00B47FEF" w:rsidRPr="00F65FFA" w:rsidRDefault="00B47FEF">
            <w:pPr>
              <w:widowControl w:val="0"/>
              <w:autoSpaceDE w:val="0"/>
              <w:autoSpaceDN w:val="0"/>
              <w:adjustRightInd w:val="0"/>
              <w:spacing w:after="0"/>
              <w:rPr>
                <w:rFonts w:ascii="Courier New" w:eastAsia="Calibri" w:hAnsi="Courier New" w:cs="Courier New"/>
                <w:kern w:val="2"/>
              </w:rPr>
            </w:pPr>
          </w:p>
          <w:p w:rsidR="00B47FEF" w:rsidRPr="00F65FFA" w:rsidRDefault="00B47FEF">
            <w:pPr>
              <w:widowControl w:val="0"/>
              <w:autoSpaceDE w:val="0"/>
              <w:autoSpaceDN w:val="0"/>
              <w:adjustRightInd w:val="0"/>
              <w:spacing w:after="0"/>
              <w:rPr>
                <w:rFonts w:ascii="Courier New" w:hAnsi="Courier New" w:cs="Courier New"/>
                <w:kern w:val="2"/>
              </w:rPr>
            </w:pPr>
          </w:p>
          <w:p w:rsidR="00B47FEF" w:rsidRPr="00F65FFA" w:rsidRDefault="00B47FEF">
            <w:pPr>
              <w:widowControl w:val="0"/>
              <w:autoSpaceDE w:val="0"/>
              <w:autoSpaceDN w:val="0"/>
              <w:adjustRightInd w:val="0"/>
              <w:spacing w:after="0"/>
              <w:rPr>
                <w:rFonts w:ascii="Courier New" w:hAnsi="Courier New" w:cs="Courier New"/>
                <w:kern w:val="2"/>
              </w:rPr>
            </w:pPr>
          </w:p>
          <w:p w:rsidR="00B47FEF" w:rsidRPr="00F65FFA" w:rsidRDefault="00B47FEF">
            <w:pPr>
              <w:widowControl w:val="0"/>
              <w:autoSpaceDE w:val="0"/>
              <w:autoSpaceDN w:val="0"/>
              <w:adjustRightInd w:val="0"/>
              <w:spacing w:after="0"/>
              <w:rPr>
                <w:rFonts w:ascii="Courier New" w:hAnsi="Courier New" w:cs="Courier New"/>
                <w:kern w:val="2"/>
              </w:rPr>
            </w:pPr>
          </w:p>
          <w:p w:rsidR="00B47FEF" w:rsidRPr="00F65FFA" w:rsidRDefault="00B47FEF">
            <w:pPr>
              <w:widowControl w:val="0"/>
              <w:autoSpaceDE w:val="0"/>
              <w:autoSpaceDN w:val="0"/>
              <w:adjustRightInd w:val="0"/>
              <w:spacing w:after="0"/>
              <w:rPr>
                <w:rFonts w:ascii="Courier New" w:hAnsi="Courier New" w:cs="Courier New"/>
                <w:kern w:val="2"/>
              </w:rPr>
            </w:pPr>
            <w:r w:rsidRPr="00F65FFA">
              <w:rPr>
                <w:rFonts w:ascii="Courier New" w:hAnsi="Courier New" w:cs="Courier New"/>
                <w:kern w:val="2"/>
              </w:rPr>
              <w:t xml:space="preserve">       5</w:t>
            </w:r>
          </w:p>
          <w:p w:rsidR="00B47FEF" w:rsidRPr="00F65FFA" w:rsidRDefault="00B47FEF">
            <w:pPr>
              <w:widowControl w:val="0"/>
              <w:autoSpaceDE w:val="0"/>
              <w:autoSpaceDN w:val="0"/>
              <w:adjustRightInd w:val="0"/>
              <w:spacing w:after="0"/>
              <w:jc w:val="center"/>
              <w:rPr>
                <w:rFonts w:ascii="Courier New" w:hAnsi="Courier New" w:cs="Courier New"/>
                <w:kern w:val="2"/>
              </w:rPr>
            </w:pPr>
          </w:p>
        </w:tc>
        <w:tc>
          <w:tcPr>
            <w:tcW w:w="851" w:type="dxa"/>
            <w:tcBorders>
              <w:top w:val="single" w:sz="4" w:space="0" w:color="000000"/>
              <w:left w:val="single" w:sz="4" w:space="0" w:color="000000"/>
              <w:bottom w:val="single" w:sz="4" w:space="0" w:color="000000"/>
              <w:right w:val="single" w:sz="4" w:space="0" w:color="000000"/>
            </w:tcBorders>
          </w:tcPr>
          <w:p w:rsidR="00B47FEF" w:rsidRPr="00F65FFA" w:rsidRDefault="00B47FEF">
            <w:pPr>
              <w:widowControl w:val="0"/>
              <w:autoSpaceDE w:val="0"/>
              <w:autoSpaceDN w:val="0"/>
              <w:adjustRightInd w:val="0"/>
              <w:spacing w:after="0"/>
              <w:rPr>
                <w:rFonts w:ascii="Courier New" w:eastAsia="Calibri" w:hAnsi="Courier New" w:cs="Courier New"/>
                <w:kern w:val="2"/>
              </w:rPr>
            </w:pPr>
          </w:p>
          <w:p w:rsidR="00B47FEF" w:rsidRPr="00F65FFA" w:rsidRDefault="00B47FEF">
            <w:pPr>
              <w:widowControl w:val="0"/>
              <w:autoSpaceDE w:val="0"/>
              <w:autoSpaceDN w:val="0"/>
              <w:adjustRightInd w:val="0"/>
              <w:spacing w:after="0"/>
              <w:rPr>
                <w:rFonts w:ascii="Courier New" w:hAnsi="Courier New" w:cs="Courier New"/>
                <w:kern w:val="2"/>
              </w:rPr>
            </w:pPr>
          </w:p>
          <w:p w:rsidR="00B47FEF" w:rsidRPr="00F65FFA" w:rsidRDefault="00B47FEF">
            <w:pPr>
              <w:widowControl w:val="0"/>
              <w:autoSpaceDE w:val="0"/>
              <w:autoSpaceDN w:val="0"/>
              <w:adjustRightInd w:val="0"/>
              <w:spacing w:after="0"/>
              <w:rPr>
                <w:rFonts w:ascii="Courier New" w:hAnsi="Courier New" w:cs="Courier New"/>
                <w:kern w:val="2"/>
              </w:rPr>
            </w:pPr>
          </w:p>
          <w:p w:rsidR="00B47FEF" w:rsidRPr="00F65FFA" w:rsidRDefault="00B47FEF">
            <w:pPr>
              <w:widowControl w:val="0"/>
              <w:autoSpaceDE w:val="0"/>
              <w:autoSpaceDN w:val="0"/>
              <w:adjustRightInd w:val="0"/>
              <w:spacing w:after="0"/>
              <w:rPr>
                <w:rFonts w:ascii="Courier New" w:hAnsi="Courier New" w:cs="Courier New"/>
                <w:kern w:val="2"/>
              </w:rPr>
            </w:pPr>
          </w:p>
          <w:p w:rsidR="00B47FEF" w:rsidRPr="00F65FFA" w:rsidRDefault="00B47FEF">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5</w:t>
            </w:r>
          </w:p>
        </w:tc>
        <w:tc>
          <w:tcPr>
            <w:tcW w:w="850" w:type="dxa"/>
            <w:tcBorders>
              <w:top w:val="single" w:sz="4" w:space="0" w:color="000000"/>
              <w:left w:val="single" w:sz="4" w:space="0" w:color="000000"/>
              <w:bottom w:val="single" w:sz="4" w:space="0" w:color="000000"/>
              <w:right w:val="single" w:sz="4" w:space="0" w:color="000000"/>
            </w:tcBorders>
          </w:tcPr>
          <w:p w:rsidR="00B47FEF" w:rsidRPr="00F65FFA" w:rsidRDefault="00B47FEF">
            <w:pPr>
              <w:widowControl w:val="0"/>
              <w:autoSpaceDE w:val="0"/>
              <w:autoSpaceDN w:val="0"/>
              <w:adjustRightInd w:val="0"/>
              <w:spacing w:after="0"/>
              <w:jc w:val="center"/>
              <w:rPr>
                <w:rFonts w:ascii="Courier New" w:eastAsia="Calibri" w:hAnsi="Courier New" w:cs="Courier New"/>
                <w:kern w:val="2"/>
              </w:rPr>
            </w:pPr>
          </w:p>
          <w:p w:rsidR="00B47FEF" w:rsidRPr="00F65FFA" w:rsidRDefault="00B47FEF">
            <w:pPr>
              <w:widowControl w:val="0"/>
              <w:autoSpaceDE w:val="0"/>
              <w:autoSpaceDN w:val="0"/>
              <w:adjustRightInd w:val="0"/>
              <w:spacing w:after="0"/>
              <w:jc w:val="center"/>
              <w:rPr>
                <w:rFonts w:ascii="Courier New" w:hAnsi="Courier New" w:cs="Courier New"/>
                <w:kern w:val="2"/>
              </w:rPr>
            </w:pPr>
          </w:p>
          <w:p w:rsidR="00B47FEF" w:rsidRPr="00F65FFA" w:rsidRDefault="00B47FEF">
            <w:pPr>
              <w:widowControl w:val="0"/>
              <w:autoSpaceDE w:val="0"/>
              <w:autoSpaceDN w:val="0"/>
              <w:adjustRightInd w:val="0"/>
              <w:spacing w:after="0"/>
              <w:jc w:val="center"/>
              <w:rPr>
                <w:rFonts w:ascii="Courier New" w:hAnsi="Courier New" w:cs="Courier New"/>
                <w:kern w:val="2"/>
              </w:rPr>
            </w:pPr>
          </w:p>
          <w:p w:rsidR="00B47FEF" w:rsidRPr="00F65FFA" w:rsidRDefault="00B47FEF">
            <w:pPr>
              <w:widowControl w:val="0"/>
              <w:autoSpaceDE w:val="0"/>
              <w:autoSpaceDN w:val="0"/>
              <w:adjustRightInd w:val="0"/>
              <w:spacing w:after="0"/>
              <w:jc w:val="center"/>
              <w:rPr>
                <w:rFonts w:ascii="Courier New" w:hAnsi="Courier New" w:cs="Courier New"/>
                <w:kern w:val="2"/>
              </w:rPr>
            </w:pPr>
          </w:p>
          <w:p w:rsidR="00B47FEF" w:rsidRPr="00F65FFA" w:rsidRDefault="00B47FEF">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5</w:t>
            </w:r>
          </w:p>
        </w:tc>
      </w:tr>
      <w:tr w:rsidR="00B47FEF" w:rsidTr="00B47FEF">
        <w:trPr>
          <w:gridAfter w:val="2"/>
          <w:wAfter w:w="12614" w:type="dxa"/>
        </w:trPr>
        <w:tc>
          <w:tcPr>
            <w:tcW w:w="329" w:type="dxa"/>
            <w:tcBorders>
              <w:top w:val="single" w:sz="4" w:space="0" w:color="000000"/>
              <w:left w:val="single" w:sz="4" w:space="0" w:color="000000"/>
              <w:bottom w:val="single" w:sz="4" w:space="0" w:color="000000"/>
              <w:right w:val="nil"/>
            </w:tcBorders>
            <w:hideMark/>
          </w:tcPr>
          <w:p w:rsidR="00B47FEF" w:rsidRPr="00F65FFA" w:rsidRDefault="00B47FEF">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2.</w:t>
            </w:r>
          </w:p>
        </w:tc>
        <w:tc>
          <w:tcPr>
            <w:tcW w:w="3586" w:type="dxa"/>
            <w:tcBorders>
              <w:top w:val="single" w:sz="4" w:space="0" w:color="000000"/>
              <w:left w:val="single" w:sz="4" w:space="0" w:color="000000"/>
              <w:bottom w:val="single" w:sz="4" w:space="0" w:color="000000"/>
              <w:right w:val="nil"/>
            </w:tcBorders>
            <w:hideMark/>
          </w:tcPr>
          <w:p w:rsidR="00B47FEF" w:rsidRPr="00F65FFA" w:rsidRDefault="00B47FEF">
            <w:pPr>
              <w:autoSpaceDE w:val="0"/>
              <w:autoSpaceDN w:val="0"/>
              <w:adjustRightInd w:val="0"/>
              <w:spacing w:after="0"/>
              <w:rPr>
                <w:rFonts w:ascii="Courier New" w:eastAsia="Calibri" w:hAnsi="Courier New" w:cs="Courier New"/>
                <w:kern w:val="2"/>
              </w:rPr>
            </w:pPr>
            <w:r w:rsidRPr="00F65FFA">
              <w:rPr>
                <w:rFonts w:ascii="Courier New" w:hAnsi="Courier New" w:cs="Courier New"/>
                <w:b/>
                <w:bCs/>
                <w:kern w:val="2"/>
              </w:rPr>
              <w:t>Основное мероприятие 2 «Управление земельными участками, находящихся в муниципальной собственности»:</w:t>
            </w:r>
          </w:p>
          <w:p w:rsidR="00B47FEF" w:rsidRPr="00F65FFA" w:rsidRDefault="00B47FEF">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 кадастровые работы в отношении земельных участков.</w:t>
            </w:r>
          </w:p>
        </w:tc>
        <w:tc>
          <w:tcPr>
            <w:tcW w:w="1050" w:type="dxa"/>
            <w:tcBorders>
              <w:top w:val="single" w:sz="4" w:space="0" w:color="000000"/>
              <w:left w:val="single" w:sz="4" w:space="0" w:color="000000"/>
              <w:bottom w:val="single" w:sz="4" w:space="0" w:color="000000"/>
              <w:right w:val="nil"/>
            </w:tcBorders>
          </w:tcPr>
          <w:p w:rsidR="00B47FEF" w:rsidRPr="00F65FFA" w:rsidRDefault="00B47FEF">
            <w:pPr>
              <w:autoSpaceDE w:val="0"/>
              <w:autoSpaceDN w:val="0"/>
              <w:adjustRightInd w:val="0"/>
              <w:spacing w:after="0"/>
              <w:ind w:right="-108"/>
              <w:rPr>
                <w:rFonts w:ascii="Courier New" w:eastAsia="Calibri" w:hAnsi="Courier New" w:cs="Courier New"/>
                <w:kern w:val="2"/>
              </w:rPr>
            </w:pPr>
          </w:p>
          <w:p w:rsidR="00B47FEF" w:rsidRPr="00F65FFA" w:rsidRDefault="00B47FEF">
            <w:pPr>
              <w:autoSpaceDE w:val="0"/>
              <w:autoSpaceDN w:val="0"/>
              <w:adjustRightInd w:val="0"/>
              <w:spacing w:after="0"/>
              <w:ind w:right="-108"/>
              <w:rPr>
                <w:rFonts w:ascii="Courier New" w:hAnsi="Courier New" w:cs="Courier New"/>
                <w:kern w:val="2"/>
              </w:rPr>
            </w:pPr>
          </w:p>
          <w:p w:rsidR="00B47FEF" w:rsidRPr="00F65FFA" w:rsidRDefault="00B47FEF">
            <w:pPr>
              <w:autoSpaceDE w:val="0"/>
              <w:autoSpaceDN w:val="0"/>
              <w:adjustRightInd w:val="0"/>
              <w:spacing w:after="0"/>
              <w:ind w:right="-108"/>
              <w:rPr>
                <w:rFonts w:ascii="Courier New" w:hAnsi="Courier New" w:cs="Courier New"/>
                <w:kern w:val="2"/>
              </w:rPr>
            </w:pPr>
          </w:p>
          <w:p w:rsidR="00B47FEF" w:rsidRPr="00F65FFA" w:rsidRDefault="00B47FEF">
            <w:pPr>
              <w:autoSpaceDE w:val="0"/>
              <w:autoSpaceDN w:val="0"/>
              <w:adjustRightInd w:val="0"/>
              <w:spacing w:after="0"/>
              <w:ind w:right="-108"/>
              <w:jc w:val="center"/>
              <w:rPr>
                <w:rFonts w:ascii="Courier New" w:hAnsi="Courier New" w:cs="Courier New"/>
                <w:kern w:val="2"/>
              </w:rPr>
            </w:pPr>
            <w:r w:rsidRPr="00F65FFA">
              <w:rPr>
                <w:rFonts w:ascii="Courier New" w:hAnsi="Courier New" w:cs="Courier New"/>
                <w:kern w:val="2"/>
              </w:rPr>
              <w:t>Кол-во участков</w:t>
            </w:r>
          </w:p>
          <w:p w:rsidR="00B47FEF" w:rsidRPr="00F65FFA" w:rsidRDefault="00B47FEF">
            <w:pPr>
              <w:autoSpaceDE w:val="0"/>
              <w:autoSpaceDN w:val="0"/>
              <w:adjustRightInd w:val="0"/>
              <w:spacing w:after="0"/>
              <w:jc w:val="center"/>
              <w:rPr>
                <w:rFonts w:ascii="Courier New" w:hAnsi="Courier New" w:cs="Courier New"/>
                <w:kern w:val="2"/>
              </w:rPr>
            </w:pPr>
          </w:p>
        </w:tc>
        <w:tc>
          <w:tcPr>
            <w:tcW w:w="1288" w:type="dxa"/>
            <w:tcBorders>
              <w:top w:val="single" w:sz="4" w:space="0" w:color="000000"/>
              <w:left w:val="single" w:sz="4" w:space="0" w:color="000000"/>
              <w:bottom w:val="single" w:sz="4" w:space="0" w:color="000000"/>
              <w:right w:val="nil"/>
            </w:tcBorders>
          </w:tcPr>
          <w:p w:rsidR="00B47FEF" w:rsidRPr="00F65FFA" w:rsidRDefault="00B47FEF">
            <w:pPr>
              <w:autoSpaceDE w:val="0"/>
              <w:autoSpaceDN w:val="0"/>
              <w:adjustRightInd w:val="0"/>
              <w:spacing w:after="0"/>
              <w:jc w:val="center"/>
              <w:rPr>
                <w:rFonts w:ascii="Courier New" w:eastAsia="Calibri"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25</w:t>
            </w:r>
          </w:p>
        </w:tc>
        <w:tc>
          <w:tcPr>
            <w:tcW w:w="851" w:type="dxa"/>
            <w:tcBorders>
              <w:top w:val="single" w:sz="4" w:space="0" w:color="000000"/>
              <w:left w:val="single" w:sz="4" w:space="0" w:color="000000"/>
              <w:bottom w:val="single" w:sz="4" w:space="0" w:color="000000"/>
              <w:right w:val="nil"/>
            </w:tcBorders>
          </w:tcPr>
          <w:p w:rsidR="00B47FEF" w:rsidRPr="00F65FFA" w:rsidRDefault="00B47FEF">
            <w:pPr>
              <w:autoSpaceDE w:val="0"/>
              <w:autoSpaceDN w:val="0"/>
              <w:adjustRightInd w:val="0"/>
              <w:spacing w:after="0"/>
              <w:jc w:val="center"/>
              <w:rPr>
                <w:rFonts w:ascii="Courier New" w:eastAsia="Calibri"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5</w:t>
            </w:r>
          </w:p>
        </w:tc>
        <w:tc>
          <w:tcPr>
            <w:tcW w:w="992" w:type="dxa"/>
            <w:tcBorders>
              <w:top w:val="single" w:sz="4" w:space="0" w:color="000000"/>
              <w:left w:val="single" w:sz="4" w:space="0" w:color="000000"/>
              <w:bottom w:val="single" w:sz="4" w:space="0" w:color="000000"/>
              <w:right w:val="nil"/>
            </w:tcBorders>
          </w:tcPr>
          <w:p w:rsidR="00B47FEF" w:rsidRPr="00F65FFA" w:rsidRDefault="00B47FEF">
            <w:pPr>
              <w:autoSpaceDE w:val="0"/>
              <w:autoSpaceDN w:val="0"/>
              <w:adjustRightInd w:val="0"/>
              <w:spacing w:after="0"/>
              <w:jc w:val="center"/>
              <w:rPr>
                <w:rFonts w:ascii="Courier New" w:eastAsia="Calibri"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5</w:t>
            </w:r>
          </w:p>
        </w:tc>
        <w:tc>
          <w:tcPr>
            <w:tcW w:w="992" w:type="dxa"/>
            <w:tcBorders>
              <w:top w:val="single" w:sz="4" w:space="0" w:color="000000"/>
              <w:left w:val="single" w:sz="4" w:space="0" w:color="000000"/>
              <w:bottom w:val="single" w:sz="4" w:space="0" w:color="000000"/>
              <w:right w:val="single" w:sz="4" w:space="0" w:color="000000"/>
            </w:tcBorders>
          </w:tcPr>
          <w:p w:rsidR="00B47FEF" w:rsidRPr="00F65FFA" w:rsidRDefault="00B47FEF">
            <w:pPr>
              <w:autoSpaceDE w:val="0"/>
              <w:autoSpaceDN w:val="0"/>
              <w:adjustRightInd w:val="0"/>
              <w:spacing w:after="0"/>
              <w:jc w:val="center"/>
              <w:rPr>
                <w:rFonts w:ascii="Courier New" w:eastAsia="Calibri"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5</w:t>
            </w:r>
          </w:p>
        </w:tc>
        <w:tc>
          <w:tcPr>
            <w:tcW w:w="851" w:type="dxa"/>
            <w:tcBorders>
              <w:top w:val="single" w:sz="4" w:space="0" w:color="000000"/>
              <w:left w:val="single" w:sz="4" w:space="0" w:color="000000"/>
              <w:bottom w:val="single" w:sz="4" w:space="0" w:color="000000"/>
              <w:right w:val="single" w:sz="4" w:space="0" w:color="000000"/>
            </w:tcBorders>
          </w:tcPr>
          <w:p w:rsidR="00B47FEF" w:rsidRPr="00F65FFA" w:rsidRDefault="00B47FEF">
            <w:pPr>
              <w:autoSpaceDE w:val="0"/>
              <w:autoSpaceDN w:val="0"/>
              <w:adjustRightInd w:val="0"/>
              <w:spacing w:after="0"/>
              <w:jc w:val="center"/>
              <w:rPr>
                <w:rFonts w:ascii="Courier New" w:eastAsia="Calibri"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5</w:t>
            </w:r>
          </w:p>
        </w:tc>
        <w:tc>
          <w:tcPr>
            <w:tcW w:w="850" w:type="dxa"/>
            <w:tcBorders>
              <w:top w:val="single" w:sz="4" w:space="0" w:color="000000"/>
              <w:left w:val="single" w:sz="4" w:space="0" w:color="000000"/>
              <w:bottom w:val="single" w:sz="4" w:space="0" w:color="000000"/>
              <w:right w:val="single" w:sz="4" w:space="0" w:color="000000"/>
            </w:tcBorders>
          </w:tcPr>
          <w:p w:rsidR="00B47FEF" w:rsidRPr="00F65FFA" w:rsidRDefault="00B47FEF">
            <w:pPr>
              <w:autoSpaceDE w:val="0"/>
              <w:autoSpaceDN w:val="0"/>
              <w:adjustRightInd w:val="0"/>
              <w:spacing w:after="0"/>
              <w:jc w:val="center"/>
              <w:rPr>
                <w:rFonts w:ascii="Courier New" w:eastAsia="Calibri"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5</w:t>
            </w:r>
          </w:p>
        </w:tc>
      </w:tr>
      <w:tr w:rsidR="00B47FEF" w:rsidTr="00B47FEF">
        <w:trPr>
          <w:gridAfter w:val="2"/>
          <w:wAfter w:w="12614" w:type="dxa"/>
          <w:trHeight w:val="3396"/>
        </w:trPr>
        <w:tc>
          <w:tcPr>
            <w:tcW w:w="329" w:type="dxa"/>
            <w:tcBorders>
              <w:top w:val="single" w:sz="4" w:space="0" w:color="000000"/>
              <w:left w:val="single" w:sz="4" w:space="0" w:color="000000"/>
              <w:bottom w:val="single" w:sz="4" w:space="0" w:color="000000"/>
              <w:right w:val="nil"/>
            </w:tcBorders>
            <w:hideMark/>
          </w:tcPr>
          <w:p w:rsidR="00B47FEF" w:rsidRPr="00F65FFA" w:rsidRDefault="00B47FEF">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3.</w:t>
            </w:r>
          </w:p>
        </w:tc>
        <w:tc>
          <w:tcPr>
            <w:tcW w:w="3586" w:type="dxa"/>
            <w:tcBorders>
              <w:top w:val="single" w:sz="4" w:space="0" w:color="000000"/>
              <w:left w:val="single" w:sz="4" w:space="0" w:color="000000"/>
              <w:bottom w:val="single" w:sz="4" w:space="0" w:color="000000"/>
              <w:right w:val="nil"/>
            </w:tcBorders>
            <w:hideMark/>
          </w:tcPr>
          <w:p w:rsidR="00B47FEF" w:rsidRPr="00F65FFA" w:rsidRDefault="00B47FEF">
            <w:pPr>
              <w:autoSpaceDE w:val="0"/>
              <w:autoSpaceDN w:val="0"/>
              <w:adjustRightInd w:val="0"/>
              <w:spacing w:after="0"/>
              <w:rPr>
                <w:rFonts w:ascii="Courier New" w:eastAsia="Calibri" w:hAnsi="Courier New" w:cs="Courier New"/>
                <w:kern w:val="2"/>
              </w:rPr>
            </w:pPr>
            <w:r w:rsidRPr="00F65FFA">
              <w:rPr>
                <w:rFonts w:ascii="Courier New" w:hAnsi="Courier New" w:cs="Courier New"/>
                <w:b/>
                <w:bCs/>
                <w:kern w:val="2"/>
              </w:rPr>
              <w:t>Основное мероприятие 3 «Обеспечение обслуживания, содержания и распоряжения объектами муниципальной собственности МО «Тихоновка»:</w:t>
            </w:r>
          </w:p>
          <w:p w:rsidR="00B47FEF" w:rsidRPr="00F65FFA" w:rsidRDefault="00B47FEF">
            <w:pPr>
              <w:autoSpaceDE w:val="0"/>
              <w:autoSpaceDN w:val="0"/>
              <w:adjustRightInd w:val="0"/>
              <w:spacing w:after="0"/>
              <w:rPr>
                <w:rFonts w:ascii="Courier New" w:hAnsi="Courier New" w:cs="Courier New"/>
                <w:kern w:val="2"/>
              </w:rPr>
            </w:pPr>
            <w:r w:rsidRPr="00F65FFA">
              <w:rPr>
                <w:rFonts w:ascii="Courier New" w:hAnsi="Courier New" w:cs="Courier New"/>
                <w:kern w:val="2"/>
              </w:rPr>
              <w:t>- оценка рыночной стоимости и анализ достоверности величины стоимости независимого оценщика объектов гражданских прав;</w:t>
            </w:r>
          </w:p>
          <w:p w:rsidR="00B47FEF" w:rsidRPr="00F65FFA" w:rsidRDefault="00B47FEF">
            <w:pPr>
              <w:autoSpaceDE w:val="0"/>
              <w:autoSpaceDN w:val="0"/>
              <w:adjustRightInd w:val="0"/>
              <w:spacing w:after="0"/>
              <w:jc w:val="both"/>
              <w:rPr>
                <w:rFonts w:ascii="Courier New" w:hAnsi="Courier New" w:cs="Courier New"/>
                <w:kern w:val="2"/>
              </w:rPr>
            </w:pPr>
            <w:r w:rsidRPr="00F65FFA">
              <w:rPr>
                <w:rFonts w:ascii="Courier New" w:hAnsi="Courier New" w:cs="Courier New"/>
                <w:kern w:val="2"/>
              </w:rPr>
              <w:t>- проведение торгов для осуществления сделок, предметом которых являются объекты муниципальной собственности муниципального образования «Тихоновка» Боханского района Иркутской   области.</w:t>
            </w:r>
          </w:p>
        </w:tc>
        <w:tc>
          <w:tcPr>
            <w:tcW w:w="1050" w:type="dxa"/>
            <w:tcBorders>
              <w:top w:val="single" w:sz="4" w:space="0" w:color="000000"/>
              <w:left w:val="single" w:sz="4" w:space="0" w:color="000000"/>
              <w:bottom w:val="single" w:sz="4" w:space="0" w:color="000000"/>
              <w:right w:val="nil"/>
            </w:tcBorders>
          </w:tcPr>
          <w:p w:rsidR="00B47FEF" w:rsidRPr="00F65FFA" w:rsidRDefault="00B47FEF">
            <w:pPr>
              <w:autoSpaceDE w:val="0"/>
              <w:autoSpaceDN w:val="0"/>
              <w:adjustRightInd w:val="0"/>
              <w:spacing w:after="0"/>
              <w:jc w:val="center"/>
              <w:rPr>
                <w:rFonts w:ascii="Courier New" w:eastAsia="Calibri"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кол. Отчетов</w:t>
            </w: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аукцион, конкурс</w:t>
            </w: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tc>
        <w:tc>
          <w:tcPr>
            <w:tcW w:w="1288" w:type="dxa"/>
            <w:tcBorders>
              <w:top w:val="single" w:sz="4" w:space="0" w:color="000000"/>
              <w:left w:val="single" w:sz="4" w:space="0" w:color="000000"/>
              <w:bottom w:val="single" w:sz="4" w:space="0" w:color="000000"/>
              <w:right w:val="nil"/>
            </w:tcBorders>
          </w:tcPr>
          <w:p w:rsidR="00B47FEF" w:rsidRPr="00F65FFA" w:rsidRDefault="00B47FEF">
            <w:pPr>
              <w:autoSpaceDE w:val="0"/>
              <w:autoSpaceDN w:val="0"/>
              <w:adjustRightInd w:val="0"/>
              <w:spacing w:after="0"/>
              <w:jc w:val="center"/>
              <w:rPr>
                <w:rFonts w:ascii="Courier New" w:eastAsia="Calibri"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rPr>
                <w:rFonts w:ascii="Courier New" w:hAnsi="Courier New" w:cs="Courier New"/>
                <w:kern w:val="2"/>
              </w:rPr>
            </w:pPr>
            <w:r w:rsidRPr="00F65FFA">
              <w:rPr>
                <w:rFonts w:ascii="Courier New" w:hAnsi="Courier New" w:cs="Courier New"/>
                <w:kern w:val="2"/>
              </w:rPr>
              <w:t xml:space="preserve">     </w:t>
            </w:r>
          </w:p>
          <w:p w:rsidR="00B47FEF" w:rsidRPr="00F65FFA" w:rsidRDefault="00B47FEF">
            <w:pPr>
              <w:autoSpaceDE w:val="0"/>
              <w:autoSpaceDN w:val="0"/>
              <w:adjustRightInd w:val="0"/>
              <w:spacing w:after="0"/>
              <w:rPr>
                <w:rFonts w:ascii="Courier New" w:hAnsi="Courier New" w:cs="Courier New"/>
                <w:kern w:val="2"/>
              </w:rPr>
            </w:pPr>
          </w:p>
          <w:p w:rsidR="00B47FEF" w:rsidRPr="00F65FFA" w:rsidRDefault="00B47FEF">
            <w:pPr>
              <w:autoSpaceDE w:val="0"/>
              <w:autoSpaceDN w:val="0"/>
              <w:adjustRightInd w:val="0"/>
              <w:spacing w:after="0"/>
              <w:rPr>
                <w:rFonts w:ascii="Courier New" w:hAnsi="Courier New" w:cs="Courier New"/>
                <w:kern w:val="2"/>
              </w:rPr>
            </w:pPr>
          </w:p>
          <w:p w:rsidR="00B47FEF" w:rsidRPr="00F65FFA" w:rsidRDefault="00B47FEF">
            <w:pPr>
              <w:autoSpaceDE w:val="0"/>
              <w:autoSpaceDN w:val="0"/>
              <w:adjustRightInd w:val="0"/>
              <w:spacing w:after="0"/>
              <w:rPr>
                <w:rFonts w:ascii="Courier New" w:hAnsi="Courier New" w:cs="Courier New"/>
                <w:kern w:val="2"/>
              </w:rPr>
            </w:pPr>
          </w:p>
          <w:p w:rsidR="00B47FEF" w:rsidRPr="00F65FFA" w:rsidRDefault="00B47FEF">
            <w:pPr>
              <w:autoSpaceDE w:val="0"/>
              <w:autoSpaceDN w:val="0"/>
              <w:adjustRightInd w:val="0"/>
              <w:spacing w:after="0"/>
              <w:rPr>
                <w:rFonts w:ascii="Courier New" w:hAnsi="Courier New" w:cs="Courier New"/>
                <w:kern w:val="2"/>
              </w:rPr>
            </w:pPr>
            <w:r w:rsidRPr="00F65FFA">
              <w:rPr>
                <w:rFonts w:ascii="Courier New" w:hAnsi="Courier New" w:cs="Courier New"/>
                <w:kern w:val="2"/>
              </w:rPr>
              <w:t xml:space="preserve"> 15</w:t>
            </w: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rPr>
                <w:rFonts w:ascii="Courier New" w:hAnsi="Courier New" w:cs="Courier New"/>
                <w:kern w:val="2"/>
              </w:rPr>
            </w:pPr>
          </w:p>
          <w:p w:rsidR="00B47FEF" w:rsidRPr="00F65FFA" w:rsidRDefault="00B47FEF">
            <w:pPr>
              <w:autoSpaceDE w:val="0"/>
              <w:autoSpaceDN w:val="0"/>
              <w:adjustRightInd w:val="0"/>
              <w:spacing w:after="0"/>
              <w:rPr>
                <w:rFonts w:ascii="Courier New" w:hAnsi="Courier New" w:cs="Courier New"/>
                <w:kern w:val="2"/>
              </w:rPr>
            </w:pPr>
            <w:r w:rsidRPr="00F65FFA">
              <w:rPr>
                <w:rFonts w:ascii="Courier New" w:hAnsi="Courier New" w:cs="Courier New"/>
                <w:kern w:val="2"/>
              </w:rPr>
              <w:t xml:space="preserve">       15</w:t>
            </w:r>
          </w:p>
        </w:tc>
        <w:tc>
          <w:tcPr>
            <w:tcW w:w="851" w:type="dxa"/>
            <w:tcBorders>
              <w:top w:val="single" w:sz="4" w:space="0" w:color="000000"/>
              <w:left w:val="single" w:sz="4" w:space="0" w:color="000000"/>
              <w:bottom w:val="single" w:sz="4" w:space="0" w:color="000000"/>
              <w:right w:val="nil"/>
            </w:tcBorders>
          </w:tcPr>
          <w:p w:rsidR="00B47FEF" w:rsidRPr="00F65FFA" w:rsidRDefault="00B47FEF">
            <w:pPr>
              <w:autoSpaceDE w:val="0"/>
              <w:autoSpaceDN w:val="0"/>
              <w:adjustRightInd w:val="0"/>
              <w:spacing w:after="0"/>
              <w:jc w:val="center"/>
              <w:rPr>
                <w:rFonts w:ascii="Courier New" w:eastAsia="Calibri" w:hAnsi="Courier New" w:cs="Courier New"/>
                <w:kern w:val="2"/>
                <w:highlight w:val="yellow"/>
              </w:rPr>
            </w:pPr>
          </w:p>
          <w:p w:rsidR="00B47FEF" w:rsidRPr="00F65FFA" w:rsidRDefault="00B47FEF">
            <w:pPr>
              <w:autoSpaceDE w:val="0"/>
              <w:autoSpaceDN w:val="0"/>
              <w:adjustRightInd w:val="0"/>
              <w:spacing w:after="0"/>
              <w:jc w:val="center"/>
              <w:rPr>
                <w:rFonts w:ascii="Courier New" w:hAnsi="Courier New" w:cs="Courier New"/>
                <w:kern w:val="2"/>
                <w:highlight w:val="yellow"/>
              </w:rPr>
            </w:pPr>
          </w:p>
          <w:p w:rsidR="00B47FEF" w:rsidRPr="00F65FFA" w:rsidRDefault="00B47FEF">
            <w:pPr>
              <w:autoSpaceDE w:val="0"/>
              <w:autoSpaceDN w:val="0"/>
              <w:adjustRightInd w:val="0"/>
              <w:spacing w:after="0"/>
              <w:jc w:val="center"/>
              <w:rPr>
                <w:rFonts w:ascii="Courier New" w:hAnsi="Courier New" w:cs="Courier New"/>
                <w:kern w:val="2"/>
                <w:highlight w:val="yellow"/>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3</w:t>
            </w: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highlight w:val="yellow"/>
              </w:rPr>
            </w:pPr>
            <w:r w:rsidRPr="00F65FFA">
              <w:rPr>
                <w:rFonts w:ascii="Courier New" w:hAnsi="Courier New" w:cs="Courier New"/>
                <w:kern w:val="2"/>
              </w:rPr>
              <w:t>3</w:t>
            </w:r>
          </w:p>
        </w:tc>
        <w:tc>
          <w:tcPr>
            <w:tcW w:w="992" w:type="dxa"/>
            <w:tcBorders>
              <w:top w:val="single" w:sz="4" w:space="0" w:color="000000"/>
              <w:left w:val="single" w:sz="4" w:space="0" w:color="000000"/>
              <w:bottom w:val="single" w:sz="4" w:space="0" w:color="000000"/>
              <w:right w:val="nil"/>
            </w:tcBorders>
          </w:tcPr>
          <w:p w:rsidR="00B47FEF" w:rsidRPr="00F65FFA" w:rsidRDefault="00B47FEF">
            <w:pPr>
              <w:autoSpaceDE w:val="0"/>
              <w:autoSpaceDN w:val="0"/>
              <w:adjustRightInd w:val="0"/>
              <w:spacing w:after="0"/>
              <w:jc w:val="center"/>
              <w:rPr>
                <w:rFonts w:ascii="Courier New" w:eastAsia="Calibri"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3</w:t>
            </w: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3</w:t>
            </w: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tc>
        <w:tc>
          <w:tcPr>
            <w:tcW w:w="992" w:type="dxa"/>
            <w:tcBorders>
              <w:top w:val="single" w:sz="4" w:space="0" w:color="000000"/>
              <w:left w:val="single" w:sz="4" w:space="0" w:color="000000"/>
              <w:bottom w:val="single" w:sz="4" w:space="0" w:color="000000"/>
              <w:right w:val="single" w:sz="4" w:space="0" w:color="000000"/>
            </w:tcBorders>
          </w:tcPr>
          <w:p w:rsidR="00B47FEF" w:rsidRPr="00F65FFA" w:rsidRDefault="00B47FEF">
            <w:pPr>
              <w:autoSpaceDE w:val="0"/>
              <w:autoSpaceDN w:val="0"/>
              <w:adjustRightInd w:val="0"/>
              <w:spacing w:after="0"/>
              <w:jc w:val="center"/>
              <w:rPr>
                <w:rFonts w:ascii="Courier New" w:eastAsia="Calibri"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3</w:t>
            </w: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3</w:t>
            </w:r>
          </w:p>
        </w:tc>
        <w:tc>
          <w:tcPr>
            <w:tcW w:w="851" w:type="dxa"/>
            <w:tcBorders>
              <w:top w:val="single" w:sz="4" w:space="0" w:color="000000"/>
              <w:left w:val="single" w:sz="4" w:space="0" w:color="000000"/>
              <w:bottom w:val="single" w:sz="4" w:space="0" w:color="000000"/>
              <w:right w:val="single" w:sz="4" w:space="0" w:color="000000"/>
            </w:tcBorders>
          </w:tcPr>
          <w:p w:rsidR="00B47FEF" w:rsidRPr="00F65FFA" w:rsidRDefault="00B47FEF">
            <w:pPr>
              <w:autoSpaceDE w:val="0"/>
              <w:autoSpaceDN w:val="0"/>
              <w:adjustRightInd w:val="0"/>
              <w:spacing w:after="0"/>
              <w:jc w:val="center"/>
              <w:rPr>
                <w:rFonts w:ascii="Courier New" w:eastAsia="Calibri"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3</w:t>
            </w: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spacing w:after="0"/>
              <w:jc w:val="both"/>
              <w:rPr>
                <w:rFonts w:ascii="Courier New" w:hAnsi="Courier New" w:cs="Courier New"/>
              </w:rPr>
            </w:pPr>
            <w:r w:rsidRPr="00F65FFA">
              <w:rPr>
                <w:rFonts w:ascii="Courier New" w:hAnsi="Courier New" w:cs="Courier New"/>
              </w:rPr>
              <w:t xml:space="preserve">     3</w:t>
            </w:r>
          </w:p>
        </w:tc>
        <w:tc>
          <w:tcPr>
            <w:tcW w:w="850" w:type="dxa"/>
            <w:tcBorders>
              <w:top w:val="single" w:sz="4" w:space="0" w:color="000000"/>
              <w:left w:val="single" w:sz="4" w:space="0" w:color="000000"/>
              <w:bottom w:val="single" w:sz="4" w:space="0" w:color="000000"/>
              <w:right w:val="single" w:sz="4" w:space="0" w:color="000000"/>
            </w:tcBorders>
          </w:tcPr>
          <w:p w:rsidR="00B47FEF" w:rsidRPr="00F65FFA" w:rsidRDefault="00B47FEF">
            <w:pPr>
              <w:autoSpaceDE w:val="0"/>
              <w:autoSpaceDN w:val="0"/>
              <w:adjustRightInd w:val="0"/>
              <w:spacing w:after="0"/>
              <w:jc w:val="center"/>
              <w:rPr>
                <w:rFonts w:ascii="Courier New" w:eastAsia="Calibri"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3</w:t>
            </w: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3</w:t>
            </w: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tc>
      </w:tr>
      <w:tr w:rsidR="00B47FEF" w:rsidTr="00B47FEF">
        <w:trPr>
          <w:gridBefore w:val="8"/>
          <w:wBefore w:w="9939" w:type="dxa"/>
        </w:trPr>
        <w:tc>
          <w:tcPr>
            <w:tcW w:w="850" w:type="dxa"/>
          </w:tcPr>
          <w:p w:rsidR="00B47FEF" w:rsidRPr="00F65FFA" w:rsidRDefault="00B47FEF">
            <w:pPr>
              <w:autoSpaceDE w:val="0"/>
              <w:autoSpaceDN w:val="0"/>
              <w:adjustRightInd w:val="0"/>
              <w:spacing w:after="0"/>
              <w:jc w:val="both"/>
              <w:rPr>
                <w:rFonts w:ascii="Courier New" w:hAnsi="Courier New" w:cs="Courier New"/>
                <w:kern w:val="2"/>
              </w:rPr>
            </w:pPr>
          </w:p>
        </w:tc>
        <w:tc>
          <w:tcPr>
            <w:tcW w:w="2976" w:type="dxa"/>
          </w:tcPr>
          <w:p w:rsidR="00B47FEF" w:rsidRDefault="00B47FEF">
            <w:pPr>
              <w:autoSpaceDE w:val="0"/>
              <w:autoSpaceDN w:val="0"/>
              <w:adjustRightInd w:val="0"/>
              <w:spacing w:after="0"/>
              <w:jc w:val="both"/>
              <w:rPr>
                <w:rFonts w:ascii="Arial" w:hAnsi="Arial" w:cs="Arial"/>
                <w:kern w:val="2"/>
                <w:sz w:val="24"/>
                <w:szCs w:val="24"/>
              </w:rPr>
            </w:pPr>
          </w:p>
        </w:tc>
        <w:tc>
          <w:tcPr>
            <w:tcW w:w="9638" w:type="dxa"/>
            <w:hideMark/>
          </w:tcPr>
          <w:p w:rsidR="00B47FEF" w:rsidRDefault="00B47FEF">
            <w:pPr>
              <w:autoSpaceDE w:val="0"/>
              <w:autoSpaceDN w:val="0"/>
              <w:adjustRightInd w:val="0"/>
              <w:spacing w:after="0"/>
              <w:jc w:val="both"/>
              <w:rPr>
                <w:rFonts w:ascii="Arial" w:hAnsi="Arial" w:cs="Arial"/>
                <w:kern w:val="2"/>
                <w:sz w:val="24"/>
                <w:szCs w:val="24"/>
              </w:rPr>
            </w:pPr>
            <w:proofErr w:type="spellStart"/>
            <w:r>
              <w:rPr>
                <w:rFonts w:ascii="Arial" w:hAnsi="Arial" w:cs="Arial"/>
                <w:kern w:val="2"/>
                <w:sz w:val="24"/>
                <w:szCs w:val="24"/>
              </w:rPr>
              <w:t>иложение</w:t>
            </w:r>
            <w:proofErr w:type="spellEnd"/>
            <w:r>
              <w:rPr>
                <w:rFonts w:ascii="Arial" w:hAnsi="Arial" w:cs="Arial"/>
                <w:kern w:val="2"/>
                <w:sz w:val="24"/>
                <w:szCs w:val="24"/>
              </w:rPr>
              <w:t xml:space="preserve"> № 2 к муниципальной  программе «Управление имуществом и земельными ресурсами </w:t>
            </w:r>
            <w:proofErr w:type="spellStart"/>
            <w:r>
              <w:rPr>
                <w:rFonts w:ascii="Arial" w:hAnsi="Arial" w:cs="Arial"/>
                <w:kern w:val="2"/>
                <w:sz w:val="24"/>
                <w:szCs w:val="24"/>
              </w:rPr>
              <w:t>Лосненского</w:t>
            </w:r>
            <w:proofErr w:type="spellEnd"/>
            <w:r>
              <w:rPr>
                <w:rFonts w:ascii="Arial" w:hAnsi="Arial" w:cs="Arial"/>
                <w:kern w:val="2"/>
                <w:sz w:val="24"/>
                <w:szCs w:val="24"/>
              </w:rPr>
              <w:t xml:space="preserve"> сельского поселения </w:t>
            </w:r>
            <w:proofErr w:type="spellStart"/>
            <w:r>
              <w:rPr>
                <w:rFonts w:ascii="Arial" w:hAnsi="Arial" w:cs="Arial"/>
                <w:kern w:val="2"/>
                <w:sz w:val="24"/>
                <w:szCs w:val="24"/>
              </w:rPr>
              <w:t>Починковского</w:t>
            </w:r>
            <w:proofErr w:type="spellEnd"/>
            <w:r>
              <w:rPr>
                <w:rFonts w:ascii="Arial" w:hAnsi="Arial" w:cs="Arial"/>
                <w:kern w:val="2"/>
                <w:sz w:val="24"/>
                <w:szCs w:val="24"/>
              </w:rPr>
              <w:t xml:space="preserve"> района  Смоленской области».</w:t>
            </w:r>
          </w:p>
        </w:tc>
      </w:tr>
    </w:tbl>
    <w:p w:rsidR="00B47FEF" w:rsidRDefault="00B47FEF" w:rsidP="00B47FEF">
      <w:pPr>
        <w:widowControl w:val="0"/>
        <w:autoSpaceDE w:val="0"/>
        <w:autoSpaceDN w:val="0"/>
        <w:adjustRightInd w:val="0"/>
        <w:spacing w:after="0"/>
        <w:jc w:val="center"/>
        <w:rPr>
          <w:rFonts w:ascii="Arial" w:hAnsi="Arial" w:cs="Arial"/>
          <w:kern w:val="2"/>
          <w:sz w:val="24"/>
          <w:szCs w:val="24"/>
        </w:rPr>
      </w:pPr>
      <w:r>
        <w:rPr>
          <w:rFonts w:ascii="Arial" w:hAnsi="Arial" w:cs="Arial"/>
          <w:b/>
          <w:bCs/>
          <w:kern w:val="2"/>
          <w:sz w:val="24"/>
          <w:szCs w:val="24"/>
        </w:rPr>
        <w:lastRenderedPageBreak/>
        <w:t>План реализации муниципальной программы</w:t>
      </w:r>
    </w:p>
    <w:p w:rsidR="00B47FEF" w:rsidRDefault="00B47FEF" w:rsidP="00B47FEF">
      <w:pPr>
        <w:widowControl w:val="0"/>
        <w:autoSpaceDE w:val="0"/>
        <w:autoSpaceDN w:val="0"/>
        <w:adjustRightInd w:val="0"/>
        <w:spacing w:after="0"/>
        <w:jc w:val="center"/>
        <w:rPr>
          <w:rFonts w:ascii="Arial" w:hAnsi="Arial" w:cs="Arial"/>
          <w:kern w:val="2"/>
          <w:sz w:val="24"/>
          <w:szCs w:val="24"/>
        </w:rPr>
      </w:pPr>
      <w:r>
        <w:rPr>
          <w:rFonts w:ascii="Arial" w:hAnsi="Arial" w:cs="Arial"/>
          <w:b/>
          <w:bCs/>
          <w:kern w:val="2"/>
          <w:sz w:val="24"/>
          <w:szCs w:val="24"/>
        </w:rPr>
        <w:t xml:space="preserve">«Развитие и управление имущественным комплексом и земельными ресурсами муниципального образования «Тихоновка» на 2023-2027 годы </w:t>
      </w:r>
      <w:r>
        <w:rPr>
          <w:rFonts w:ascii="Arial" w:hAnsi="Arial" w:cs="Arial"/>
          <w:kern w:val="2"/>
          <w:sz w:val="24"/>
          <w:szCs w:val="24"/>
        </w:rPr>
        <w:t xml:space="preserve"> </w:t>
      </w:r>
    </w:p>
    <w:p w:rsidR="00B47FEF" w:rsidRDefault="00B47FEF" w:rsidP="00B47FEF">
      <w:pPr>
        <w:widowControl w:val="0"/>
        <w:autoSpaceDE w:val="0"/>
        <w:autoSpaceDN w:val="0"/>
        <w:adjustRightInd w:val="0"/>
        <w:spacing w:after="0"/>
        <w:jc w:val="center"/>
        <w:rPr>
          <w:rFonts w:ascii="Arial" w:hAnsi="Arial" w:cs="Arial"/>
          <w:kern w:val="2"/>
          <w:sz w:val="24"/>
          <w:szCs w:val="24"/>
        </w:rPr>
      </w:pPr>
    </w:p>
    <w:tbl>
      <w:tblPr>
        <w:tblW w:w="10260" w:type="dxa"/>
        <w:tblInd w:w="-557" w:type="dxa"/>
        <w:tblLayout w:type="fixed"/>
        <w:tblCellMar>
          <w:left w:w="10" w:type="dxa"/>
          <w:right w:w="10" w:type="dxa"/>
        </w:tblCellMar>
        <w:tblLook w:val="04A0" w:firstRow="1" w:lastRow="0" w:firstColumn="1" w:lastColumn="0" w:noHBand="0" w:noVBand="1"/>
      </w:tblPr>
      <w:tblGrid>
        <w:gridCol w:w="1984"/>
        <w:gridCol w:w="848"/>
        <w:gridCol w:w="851"/>
        <w:gridCol w:w="706"/>
        <w:gridCol w:w="713"/>
        <w:gridCol w:w="709"/>
        <w:gridCol w:w="709"/>
        <w:gridCol w:w="709"/>
        <w:gridCol w:w="562"/>
        <w:gridCol w:w="567"/>
        <w:gridCol w:w="569"/>
        <w:gridCol w:w="715"/>
        <w:gridCol w:w="560"/>
        <w:gridCol w:w="42"/>
        <w:gridCol w:w="8"/>
        <w:gridCol w:w="8"/>
      </w:tblGrid>
      <w:tr w:rsidR="00B47FEF" w:rsidRPr="00F65FFA" w:rsidTr="00B47FEF">
        <w:trPr>
          <w:gridAfter w:val="1"/>
          <w:wAfter w:w="8" w:type="dxa"/>
          <w:trHeight w:val="873"/>
        </w:trPr>
        <w:tc>
          <w:tcPr>
            <w:tcW w:w="1986" w:type="dxa"/>
            <w:vMerge w:val="restart"/>
            <w:tcBorders>
              <w:top w:val="single" w:sz="4" w:space="0" w:color="000000"/>
              <w:left w:val="single" w:sz="4" w:space="0" w:color="000000"/>
              <w:bottom w:val="single" w:sz="4" w:space="0" w:color="000000"/>
              <w:right w:val="nil"/>
            </w:tcBorders>
            <w:vAlign w:val="center"/>
            <w:hideMark/>
          </w:tcPr>
          <w:p w:rsidR="00B47FEF" w:rsidRPr="00F65FFA" w:rsidRDefault="00B47FEF">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 xml:space="preserve">Наименование </w:t>
            </w:r>
          </w:p>
        </w:tc>
        <w:tc>
          <w:tcPr>
            <w:tcW w:w="849" w:type="dxa"/>
            <w:vMerge w:val="restart"/>
            <w:tcBorders>
              <w:top w:val="single" w:sz="4" w:space="0" w:color="000000"/>
              <w:left w:val="single" w:sz="4" w:space="0" w:color="000000"/>
              <w:bottom w:val="single" w:sz="4" w:space="0" w:color="000000"/>
              <w:right w:val="nil"/>
            </w:tcBorders>
            <w:vAlign w:val="center"/>
            <w:hideMark/>
          </w:tcPr>
          <w:p w:rsidR="00B47FEF" w:rsidRPr="00F65FFA" w:rsidRDefault="00B47FEF">
            <w:pPr>
              <w:widowControl w:val="0"/>
              <w:autoSpaceDE w:val="0"/>
              <w:autoSpaceDN w:val="0"/>
              <w:adjustRightInd w:val="0"/>
              <w:spacing w:after="0"/>
              <w:ind w:left="-74" w:right="-74"/>
              <w:jc w:val="center"/>
              <w:rPr>
                <w:rFonts w:ascii="Courier New" w:eastAsia="Calibri" w:hAnsi="Courier New" w:cs="Courier New"/>
                <w:kern w:val="2"/>
              </w:rPr>
            </w:pPr>
            <w:r w:rsidRPr="00F65FFA">
              <w:rPr>
                <w:rFonts w:ascii="Courier New" w:hAnsi="Courier New" w:cs="Courier New"/>
                <w:kern w:val="2"/>
              </w:rPr>
              <w:t>Исполни-</w:t>
            </w:r>
          </w:p>
          <w:p w:rsidR="00B47FEF" w:rsidRPr="00F65FFA" w:rsidRDefault="00B47FEF">
            <w:pPr>
              <w:widowControl w:val="0"/>
              <w:autoSpaceDE w:val="0"/>
              <w:autoSpaceDN w:val="0"/>
              <w:adjustRightInd w:val="0"/>
              <w:spacing w:after="0"/>
              <w:ind w:left="-74" w:right="-74"/>
              <w:jc w:val="center"/>
              <w:rPr>
                <w:rFonts w:ascii="Courier New" w:hAnsi="Courier New" w:cs="Courier New"/>
                <w:kern w:val="2"/>
              </w:rPr>
            </w:pPr>
            <w:proofErr w:type="spellStart"/>
            <w:r w:rsidRPr="00F65FFA">
              <w:rPr>
                <w:rFonts w:ascii="Courier New" w:hAnsi="Courier New" w:cs="Courier New"/>
                <w:kern w:val="2"/>
              </w:rPr>
              <w:t>тель</w:t>
            </w:r>
            <w:proofErr w:type="spellEnd"/>
          </w:p>
          <w:p w:rsidR="00B47FEF" w:rsidRPr="00F65FFA" w:rsidRDefault="00B47FEF">
            <w:pPr>
              <w:widowControl w:val="0"/>
              <w:autoSpaceDE w:val="0"/>
              <w:autoSpaceDN w:val="0"/>
              <w:adjustRightInd w:val="0"/>
              <w:spacing w:after="0"/>
              <w:ind w:left="-74" w:right="-74"/>
              <w:jc w:val="center"/>
              <w:rPr>
                <w:rFonts w:ascii="Courier New" w:hAnsi="Courier New" w:cs="Courier New"/>
                <w:kern w:val="2"/>
              </w:rPr>
            </w:pPr>
            <w:r w:rsidRPr="00F65FFA">
              <w:rPr>
                <w:rFonts w:ascii="Courier New" w:hAnsi="Courier New" w:cs="Courier New"/>
                <w:kern w:val="2"/>
              </w:rPr>
              <w:t xml:space="preserve">мероприятия    </w:t>
            </w:r>
            <w:r w:rsidRPr="00F65FFA">
              <w:rPr>
                <w:rFonts w:ascii="Courier New" w:hAnsi="Courier New" w:cs="Courier New"/>
                <w:kern w:val="2"/>
              </w:rPr>
              <w:br/>
            </w:r>
          </w:p>
        </w:tc>
        <w:tc>
          <w:tcPr>
            <w:tcW w:w="852" w:type="dxa"/>
            <w:vMerge w:val="restart"/>
            <w:tcBorders>
              <w:top w:val="single" w:sz="4" w:space="0" w:color="000000"/>
              <w:left w:val="single" w:sz="4" w:space="0" w:color="000000"/>
              <w:bottom w:val="single" w:sz="4" w:space="0" w:color="000000"/>
              <w:right w:val="nil"/>
            </w:tcBorders>
            <w:vAlign w:val="center"/>
            <w:hideMark/>
          </w:tcPr>
          <w:p w:rsidR="00B47FEF" w:rsidRPr="00F65FFA" w:rsidRDefault="00B47FEF">
            <w:pPr>
              <w:widowControl w:val="0"/>
              <w:autoSpaceDE w:val="0"/>
              <w:autoSpaceDN w:val="0"/>
              <w:adjustRightInd w:val="0"/>
              <w:spacing w:after="0"/>
              <w:ind w:right="-75"/>
              <w:jc w:val="center"/>
              <w:rPr>
                <w:rFonts w:ascii="Courier New" w:hAnsi="Courier New" w:cs="Courier New"/>
                <w:kern w:val="2"/>
              </w:rPr>
            </w:pPr>
            <w:r w:rsidRPr="00F65FFA">
              <w:rPr>
                <w:rFonts w:ascii="Courier New" w:hAnsi="Courier New" w:cs="Courier New"/>
                <w:kern w:val="2"/>
              </w:rPr>
              <w:t>Источники финансового   обеспечения (</w:t>
            </w:r>
            <w:proofErr w:type="spellStart"/>
            <w:r w:rsidRPr="00F65FFA">
              <w:rPr>
                <w:rFonts w:ascii="Courier New" w:hAnsi="Courier New" w:cs="Courier New"/>
                <w:kern w:val="2"/>
              </w:rPr>
              <w:t>расши</w:t>
            </w:r>
            <w:proofErr w:type="spellEnd"/>
            <w:r w:rsidRPr="00F65FFA">
              <w:rPr>
                <w:rFonts w:ascii="Courier New" w:hAnsi="Courier New" w:cs="Courier New"/>
                <w:kern w:val="2"/>
              </w:rPr>
              <w:t xml:space="preserve"> </w:t>
            </w:r>
            <w:proofErr w:type="spellStart"/>
            <w:r w:rsidRPr="00F65FFA">
              <w:rPr>
                <w:rFonts w:ascii="Courier New" w:hAnsi="Courier New" w:cs="Courier New"/>
                <w:kern w:val="2"/>
              </w:rPr>
              <w:t>фровать</w:t>
            </w:r>
            <w:proofErr w:type="spellEnd"/>
            <w:r w:rsidRPr="00F65FFA">
              <w:rPr>
                <w:rFonts w:ascii="Courier New" w:hAnsi="Courier New" w:cs="Courier New"/>
                <w:kern w:val="2"/>
              </w:rPr>
              <w:t>)</w:t>
            </w:r>
          </w:p>
        </w:tc>
        <w:tc>
          <w:tcPr>
            <w:tcW w:w="4108" w:type="dxa"/>
            <w:gridSpan w:val="6"/>
            <w:tcBorders>
              <w:top w:val="single" w:sz="4" w:space="0" w:color="000000"/>
              <w:left w:val="single" w:sz="4" w:space="0" w:color="000000"/>
              <w:bottom w:val="single" w:sz="4" w:space="0" w:color="000000"/>
              <w:right w:val="single" w:sz="4" w:space="0" w:color="auto"/>
            </w:tcBorders>
            <w:vAlign w:val="center"/>
          </w:tcPr>
          <w:p w:rsidR="00B47FEF" w:rsidRPr="00F65FFA" w:rsidRDefault="00B47FEF">
            <w:pPr>
              <w:widowControl w:val="0"/>
              <w:autoSpaceDE w:val="0"/>
              <w:autoSpaceDN w:val="0"/>
              <w:adjustRightInd w:val="0"/>
              <w:spacing w:after="0"/>
              <w:jc w:val="center"/>
              <w:rPr>
                <w:rFonts w:ascii="Courier New" w:eastAsia="Calibri" w:hAnsi="Courier New" w:cs="Courier New"/>
                <w:kern w:val="2"/>
              </w:rPr>
            </w:pPr>
            <w:r w:rsidRPr="00F65FFA">
              <w:rPr>
                <w:rFonts w:ascii="Courier New" w:hAnsi="Courier New" w:cs="Courier New"/>
                <w:kern w:val="2"/>
              </w:rPr>
              <w:t>Объем средств на реализацию муниципальной программы на отчетный год и плановый период, тыс. рублей</w:t>
            </w:r>
          </w:p>
          <w:p w:rsidR="00B47FEF" w:rsidRPr="00F65FFA" w:rsidRDefault="00B47FEF">
            <w:pPr>
              <w:widowControl w:val="0"/>
              <w:autoSpaceDE w:val="0"/>
              <w:autoSpaceDN w:val="0"/>
              <w:adjustRightInd w:val="0"/>
              <w:spacing w:after="0"/>
              <w:jc w:val="center"/>
              <w:rPr>
                <w:rFonts w:ascii="Courier New" w:hAnsi="Courier New" w:cs="Courier New"/>
                <w:kern w:val="2"/>
              </w:rPr>
            </w:pPr>
          </w:p>
        </w:tc>
        <w:tc>
          <w:tcPr>
            <w:tcW w:w="2461" w:type="dxa"/>
            <w:gridSpan w:val="6"/>
            <w:tcBorders>
              <w:top w:val="single" w:sz="4" w:space="0" w:color="000000"/>
              <w:left w:val="single" w:sz="4" w:space="0" w:color="auto"/>
              <w:bottom w:val="single" w:sz="4" w:space="0" w:color="000000"/>
              <w:right w:val="single" w:sz="4" w:space="0" w:color="000000"/>
            </w:tcBorders>
            <w:vAlign w:val="center"/>
            <w:hideMark/>
          </w:tcPr>
          <w:p w:rsidR="00B47FEF" w:rsidRPr="00F65FFA" w:rsidRDefault="00B47FEF">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Планируемое значение показателя на реализацию муниципальной программы на отчетный год и плановый период</w:t>
            </w:r>
          </w:p>
        </w:tc>
      </w:tr>
      <w:tr w:rsidR="00B47FEF" w:rsidRPr="00F65FFA" w:rsidTr="00B47FEF">
        <w:trPr>
          <w:gridAfter w:val="2"/>
          <w:wAfter w:w="16" w:type="dxa"/>
          <w:trHeight w:val="439"/>
        </w:trPr>
        <w:tc>
          <w:tcPr>
            <w:tcW w:w="10264" w:type="dxa"/>
            <w:vMerge/>
            <w:tcBorders>
              <w:top w:val="single" w:sz="4" w:space="0" w:color="000000"/>
              <w:left w:val="single" w:sz="4" w:space="0" w:color="000000"/>
              <w:bottom w:val="single" w:sz="4" w:space="0" w:color="000000"/>
              <w:right w:val="nil"/>
            </w:tcBorders>
            <w:vAlign w:val="center"/>
            <w:hideMark/>
          </w:tcPr>
          <w:p w:rsidR="00B47FEF" w:rsidRPr="00F65FFA" w:rsidRDefault="00B47FEF">
            <w:pPr>
              <w:spacing w:after="0"/>
              <w:rPr>
                <w:rFonts w:ascii="Courier New" w:hAnsi="Courier New" w:cs="Courier New"/>
                <w:kern w:val="2"/>
              </w:rPr>
            </w:pPr>
          </w:p>
        </w:tc>
        <w:tc>
          <w:tcPr>
            <w:tcW w:w="849" w:type="dxa"/>
            <w:vMerge/>
            <w:tcBorders>
              <w:top w:val="single" w:sz="4" w:space="0" w:color="000000"/>
              <w:left w:val="single" w:sz="4" w:space="0" w:color="000000"/>
              <w:bottom w:val="single" w:sz="4" w:space="0" w:color="000000"/>
              <w:right w:val="nil"/>
            </w:tcBorders>
            <w:vAlign w:val="center"/>
            <w:hideMark/>
          </w:tcPr>
          <w:p w:rsidR="00B47FEF" w:rsidRPr="00F65FFA" w:rsidRDefault="00B47FEF">
            <w:pPr>
              <w:spacing w:after="0"/>
              <w:rPr>
                <w:rFonts w:ascii="Courier New" w:hAnsi="Courier New" w:cs="Courier New"/>
                <w:kern w:val="2"/>
              </w:rPr>
            </w:pPr>
          </w:p>
        </w:tc>
        <w:tc>
          <w:tcPr>
            <w:tcW w:w="852" w:type="dxa"/>
            <w:vMerge/>
            <w:tcBorders>
              <w:top w:val="single" w:sz="4" w:space="0" w:color="000000"/>
              <w:left w:val="single" w:sz="4" w:space="0" w:color="000000"/>
              <w:bottom w:val="single" w:sz="4" w:space="0" w:color="000000"/>
              <w:right w:val="nil"/>
            </w:tcBorders>
            <w:vAlign w:val="center"/>
            <w:hideMark/>
          </w:tcPr>
          <w:p w:rsidR="00B47FEF" w:rsidRPr="00F65FFA" w:rsidRDefault="00B47FEF">
            <w:pPr>
              <w:spacing w:after="0"/>
              <w:rPr>
                <w:rFonts w:ascii="Courier New" w:hAnsi="Courier New" w:cs="Courier New"/>
                <w:kern w:val="2"/>
              </w:rPr>
            </w:pPr>
          </w:p>
        </w:tc>
        <w:tc>
          <w:tcPr>
            <w:tcW w:w="706" w:type="dxa"/>
            <w:tcBorders>
              <w:top w:val="single" w:sz="4" w:space="0" w:color="000000"/>
              <w:left w:val="single" w:sz="4" w:space="0" w:color="000000"/>
              <w:bottom w:val="single" w:sz="4" w:space="0" w:color="000000"/>
              <w:right w:val="nil"/>
            </w:tcBorders>
            <w:vAlign w:val="center"/>
            <w:hideMark/>
          </w:tcPr>
          <w:p w:rsidR="00B47FEF" w:rsidRPr="00F65FFA" w:rsidRDefault="00B47FEF">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всего</w:t>
            </w:r>
          </w:p>
        </w:tc>
        <w:tc>
          <w:tcPr>
            <w:tcW w:w="713" w:type="dxa"/>
            <w:tcBorders>
              <w:top w:val="single" w:sz="4" w:space="0" w:color="000000"/>
              <w:left w:val="single" w:sz="4" w:space="0" w:color="000000"/>
              <w:bottom w:val="single" w:sz="4" w:space="0" w:color="000000"/>
              <w:right w:val="nil"/>
            </w:tcBorders>
            <w:vAlign w:val="center"/>
            <w:hideMark/>
          </w:tcPr>
          <w:p w:rsidR="00B47FEF" w:rsidRPr="00F65FFA" w:rsidRDefault="00B47FEF">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2023</w:t>
            </w:r>
          </w:p>
        </w:tc>
        <w:tc>
          <w:tcPr>
            <w:tcW w:w="709" w:type="dxa"/>
            <w:tcBorders>
              <w:top w:val="single" w:sz="4" w:space="0" w:color="000000"/>
              <w:left w:val="single" w:sz="4" w:space="0" w:color="000000"/>
              <w:bottom w:val="single" w:sz="4" w:space="0" w:color="000000"/>
              <w:right w:val="nil"/>
            </w:tcBorders>
            <w:vAlign w:val="center"/>
            <w:hideMark/>
          </w:tcPr>
          <w:p w:rsidR="00B47FEF" w:rsidRPr="00F65FFA" w:rsidRDefault="00B47FEF">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2024</w:t>
            </w:r>
          </w:p>
        </w:tc>
        <w:tc>
          <w:tcPr>
            <w:tcW w:w="709" w:type="dxa"/>
            <w:tcBorders>
              <w:top w:val="single" w:sz="4" w:space="0" w:color="000000"/>
              <w:left w:val="single" w:sz="4" w:space="0" w:color="000000"/>
              <w:bottom w:val="single" w:sz="4" w:space="0" w:color="000000"/>
              <w:right w:val="nil"/>
            </w:tcBorders>
            <w:vAlign w:val="center"/>
            <w:hideMark/>
          </w:tcPr>
          <w:p w:rsidR="00B47FEF" w:rsidRPr="00F65FFA" w:rsidRDefault="00B47FEF">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2025</w:t>
            </w:r>
          </w:p>
        </w:tc>
        <w:tc>
          <w:tcPr>
            <w:tcW w:w="709" w:type="dxa"/>
            <w:tcBorders>
              <w:top w:val="single" w:sz="4" w:space="0" w:color="000000"/>
              <w:left w:val="single" w:sz="4" w:space="0" w:color="000000"/>
              <w:bottom w:val="single" w:sz="4" w:space="0" w:color="000000"/>
              <w:right w:val="nil"/>
            </w:tcBorders>
            <w:vAlign w:val="center"/>
            <w:hideMark/>
          </w:tcPr>
          <w:p w:rsidR="00B47FEF" w:rsidRPr="00F65FFA" w:rsidRDefault="00B47FEF">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2026</w:t>
            </w:r>
          </w:p>
        </w:tc>
        <w:tc>
          <w:tcPr>
            <w:tcW w:w="562" w:type="dxa"/>
            <w:tcBorders>
              <w:top w:val="single" w:sz="4" w:space="0" w:color="000000"/>
              <w:left w:val="single" w:sz="4" w:space="0" w:color="000000"/>
              <w:bottom w:val="single" w:sz="4" w:space="0" w:color="000000"/>
              <w:right w:val="nil"/>
            </w:tcBorders>
            <w:vAlign w:val="center"/>
            <w:hideMark/>
          </w:tcPr>
          <w:p w:rsidR="00B47FEF" w:rsidRPr="00F65FFA" w:rsidRDefault="00B47FEF">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2027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47FEF" w:rsidRPr="00F65FFA" w:rsidRDefault="00B47FEF">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2023</w:t>
            </w:r>
          </w:p>
        </w:tc>
        <w:tc>
          <w:tcPr>
            <w:tcW w:w="569" w:type="dxa"/>
            <w:tcBorders>
              <w:top w:val="single" w:sz="4" w:space="0" w:color="000000"/>
              <w:left w:val="single" w:sz="4" w:space="0" w:color="000000"/>
              <w:bottom w:val="single" w:sz="4" w:space="0" w:color="000000"/>
              <w:right w:val="single" w:sz="4" w:space="0" w:color="000000"/>
            </w:tcBorders>
            <w:hideMark/>
          </w:tcPr>
          <w:p w:rsidR="00B47FEF" w:rsidRPr="00F65FFA" w:rsidRDefault="00B47FEF">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2024</w:t>
            </w:r>
          </w:p>
        </w:tc>
        <w:tc>
          <w:tcPr>
            <w:tcW w:w="715" w:type="dxa"/>
            <w:tcBorders>
              <w:top w:val="single" w:sz="4" w:space="0" w:color="000000"/>
              <w:left w:val="single" w:sz="4" w:space="0" w:color="000000"/>
              <w:bottom w:val="single" w:sz="4" w:space="0" w:color="000000"/>
              <w:right w:val="single" w:sz="4" w:space="0" w:color="000000"/>
            </w:tcBorders>
            <w:hideMark/>
          </w:tcPr>
          <w:p w:rsidR="00B47FEF" w:rsidRPr="00F65FFA" w:rsidRDefault="00B47FEF">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2025</w:t>
            </w:r>
          </w:p>
        </w:tc>
        <w:tc>
          <w:tcPr>
            <w:tcW w:w="560" w:type="dxa"/>
            <w:tcBorders>
              <w:top w:val="single" w:sz="4" w:space="0" w:color="000000"/>
              <w:left w:val="single" w:sz="4" w:space="0" w:color="000000"/>
              <w:bottom w:val="single" w:sz="4" w:space="0" w:color="000000"/>
              <w:right w:val="single" w:sz="4" w:space="0" w:color="000000"/>
            </w:tcBorders>
            <w:hideMark/>
          </w:tcPr>
          <w:p w:rsidR="00B47FEF" w:rsidRPr="00F65FFA" w:rsidRDefault="00B47FEF">
            <w:pPr>
              <w:widowControl w:val="0"/>
              <w:autoSpaceDE w:val="0"/>
              <w:autoSpaceDN w:val="0"/>
              <w:adjustRightInd w:val="0"/>
              <w:spacing w:after="0"/>
              <w:ind w:left="-159" w:right="-151" w:firstLine="159"/>
              <w:jc w:val="center"/>
              <w:rPr>
                <w:rFonts w:ascii="Courier New" w:hAnsi="Courier New" w:cs="Courier New"/>
                <w:kern w:val="2"/>
              </w:rPr>
            </w:pPr>
            <w:r w:rsidRPr="00F65FFA">
              <w:rPr>
                <w:rFonts w:ascii="Courier New" w:hAnsi="Courier New" w:cs="Courier New"/>
                <w:kern w:val="2"/>
              </w:rPr>
              <w:t>2026</w:t>
            </w:r>
          </w:p>
        </w:tc>
        <w:tc>
          <w:tcPr>
            <w:tcW w:w="42" w:type="dxa"/>
            <w:tcBorders>
              <w:top w:val="single" w:sz="4" w:space="0" w:color="000000"/>
              <w:left w:val="single" w:sz="4" w:space="0" w:color="000000"/>
              <w:bottom w:val="single" w:sz="4" w:space="0" w:color="000000"/>
              <w:right w:val="single" w:sz="4" w:space="0" w:color="000000"/>
            </w:tcBorders>
            <w:hideMark/>
          </w:tcPr>
          <w:p w:rsidR="00B47FEF" w:rsidRPr="00F65FFA" w:rsidRDefault="00B47FEF">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2022</w:t>
            </w:r>
          </w:p>
        </w:tc>
      </w:tr>
      <w:tr w:rsidR="00B47FEF" w:rsidRPr="00F65FFA" w:rsidTr="00B47FEF">
        <w:trPr>
          <w:trHeight w:val="320"/>
        </w:trPr>
        <w:tc>
          <w:tcPr>
            <w:tcW w:w="10264" w:type="dxa"/>
            <w:gridSpan w:val="16"/>
            <w:tcBorders>
              <w:top w:val="single" w:sz="4" w:space="0" w:color="000000"/>
              <w:left w:val="single" w:sz="4" w:space="0" w:color="000000"/>
              <w:bottom w:val="single" w:sz="4" w:space="0" w:color="000000"/>
              <w:right w:val="single" w:sz="4" w:space="0" w:color="000000"/>
            </w:tcBorders>
            <w:hideMark/>
          </w:tcPr>
          <w:p w:rsidR="00B47FEF" w:rsidRPr="00F65FFA" w:rsidRDefault="00B47FEF">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Эффективное и рациональное использование и управление имуществом и земельными ресурсами муниципального образования «Тихоновка».</w:t>
            </w:r>
          </w:p>
        </w:tc>
      </w:tr>
      <w:tr w:rsidR="00B47FEF" w:rsidRPr="00F65FFA" w:rsidTr="00B47FEF">
        <w:trPr>
          <w:gridAfter w:val="2"/>
          <w:wAfter w:w="16" w:type="dxa"/>
          <w:trHeight w:val="594"/>
        </w:trPr>
        <w:tc>
          <w:tcPr>
            <w:tcW w:w="1986" w:type="dxa"/>
            <w:tcBorders>
              <w:top w:val="single" w:sz="4" w:space="0" w:color="000000"/>
              <w:left w:val="single" w:sz="4" w:space="0" w:color="000000"/>
              <w:bottom w:val="single" w:sz="4" w:space="0" w:color="000000"/>
              <w:right w:val="nil"/>
            </w:tcBorders>
            <w:vAlign w:val="center"/>
            <w:hideMark/>
          </w:tcPr>
          <w:p w:rsidR="00B47FEF" w:rsidRPr="00F65FFA" w:rsidRDefault="00B47FEF">
            <w:pPr>
              <w:autoSpaceDE w:val="0"/>
              <w:autoSpaceDN w:val="0"/>
              <w:adjustRightInd w:val="0"/>
              <w:spacing w:after="0"/>
              <w:rPr>
                <w:rFonts w:ascii="Courier New" w:eastAsia="Calibri" w:hAnsi="Courier New" w:cs="Courier New"/>
                <w:kern w:val="2"/>
              </w:rPr>
            </w:pPr>
            <w:r w:rsidRPr="00F65FFA">
              <w:rPr>
                <w:rFonts w:ascii="Courier New" w:hAnsi="Courier New" w:cs="Courier New"/>
                <w:b/>
                <w:bCs/>
                <w:kern w:val="2"/>
              </w:rPr>
              <w:t>Основное мероприятие 1 «Признание прав и регулирование отношений по муниципальной собственности муниципального образования «Тихоновка»:</w:t>
            </w:r>
          </w:p>
          <w:p w:rsidR="00B47FEF" w:rsidRPr="00F65FFA" w:rsidRDefault="00B47FEF">
            <w:pPr>
              <w:widowControl w:val="0"/>
              <w:autoSpaceDE w:val="0"/>
              <w:autoSpaceDN w:val="0"/>
              <w:adjustRightInd w:val="0"/>
              <w:spacing w:after="0"/>
              <w:rPr>
                <w:rFonts w:ascii="Courier New" w:hAnsi="Courier New" w:cs="Courier New"/>
                <w:kern w:val="2"/>
              </w:rPr>
            </w:pPr>
            <w:r w:rsidRPr="00F65FFA">
              <w:rPr>
                <w:rFonts w:ascii="Courier New" w:hAnsi="Courier New" w:cs="Courier New"/>
                <w:kern w:val="2"/>
              </w:rPr>
              <w:t xml:space="preserve">- </w:t>
            </w:r>
            <w:r w:rsidRPr="00F65FFA">
              <w:rPr>
                <w:rFonts w:ascii="Courier New" w:hAnsi="Courier New" w:cs="Courier New"/>
                <w:color w:val="000000"/>
                <w:kern w:val="2"/>
              </w:rPr>
              <w:t xml:space="preserve">проведение технической инвентаризации и оформления кадастровых паспортов, справок о постановке на технический учет объектов капитального строительства, технических паспортов объектов недвижимости и их копий, поэтажных планов, проведение кадастровых </w:t>
            </w:r>
            <w:r w:rsidRPr="00F65FFA">
              <w:rPr>
                <w:rFonts w:ascii="Courier New" w:hAnsi="Courier New" w:cs="Courier New"/>
                <w:color w:val="000000"/>
                <w:kern w:val="2"/>
              </w:rPr>
              <w:lastRenderedPageBreak/>
              <w:t>работ и оформление технических планов в отношении объектов недвижимого имущества.</w:t>
            </w:r>
          </w:p>
        </w:tc>
        <w:tc>
          <w:tcPr>
            <w:tcW w:w="849" w:type="dxa"/>
            <w:tcBorders>
              <w:top w:val="single" w:sz="4" w:space="0" w:color="000000"/>
              <w:left w:val="single" w:sz="4" w:space="0" w:color="000000"/>
              <w:bottom w:val="single" w:sz="4" w:space="0" w:color="000000"/>
              <w:right w:val="nil"/>
            </w:tcBorders>
            <w:vAlign w:val="center"/>
          </w:tcPr>
          <w:p w:rsidR="00B47FEF" w:rsidRPr="00F65FFA" w:rsidRDefault="00B47FEF">
            <w:pPr>
              <w:widowControl w:val="0"/>
              <w:autoSpaceDE w:val="0"/>
              <w:autoSpaceDN w:val="0"/>
              <w:adjustRightInd w:val="0"/>
              <w:spacing w:after="0"/>
              <w:ind w:left="-74" w:right="-74"/>
              <w:jc w:val="center"/>
              <w:rPr>
                <w:rFonts w:ascii="Courier New" w:eastAsia="Calibri" w:hAnsi="Courier New" w:cs="Courier New"/>
                <w:kern w:val="2"/>
              </w:rPr>
            </w:pPr>
          </w:p>
          <w:p w:rsidR="00B47FEF" w:rsidRPr="00F65FFA" w:rsidRDefault="00B47FEF">
            <w:pPr>
              <w:widowControl w:val="0"/>
              <w:autoSpaceDE w:val="0"/>
              <w:autoSpaceDN w:val="0"/>
              <w:adjustRightInd w:val="0"/>
              <w:spacing w:after="0"/>
              <w:ind w:left="-74" w:right="-74"/>
              <w:jc w:val="center"/>
              <w:rPr>
                <w:rFonts w:ascii="Courier New" w:hAnsi="Courier New" w:cs="Courier New"/>
                <w:kern w:val="2"/>
              </w:rPr>
            </w:pPr>
          </w:p>
          <w:p w:rsidR="00B47FEF" w:rsidRPr="00F65FFA" w:rsidRDefault="00B47FEF">
            <w:pPr>
              <w:widowControl w:val="0"/>
              <w:autoSpaceDE w:val="0"/>
              <w:autoSpaceDN w:val="0"/>
              <w:adjustRightInd w:val="0"/>
              <w:spacing w:after="0"/>
              <w:ind w:left="-74" w:right="-74"/>
              <w:jc w:val="center"/>
              <w:rPr>
                <w:rFonts w:ascii="Courier New" w:hAnsi="Courier New" w:cs="Courier New"/>
                <w:kern w:val="2"/>
              </w:rPr>
            </w:pPr>
          </w:p>
          <w:p w:rsidR="00B47FEF" w:rsidRPr="00F65FFA" w:rsidRDefault="00B47FEF">
            <w:pPr>
              <w:widowControl w:val="0"/>
              <w:autoSpaceDE w:val="0"/>
              <w:autoSpaceDN w:val="0"/>
              <w:adjustRightInd w:val="0"/>
              <w:spacing w:after="0"/>
              <w:ind w:left="-74" w:right="-74"/>
              <w:jc w:val="center"/>
              <w:rPr>
                <w:rFonts w:ascii="Courier New" w:hAnsi="Courier New" w:cs="Courier New"/>
                <w:kern w:val="2"/>
              </w:rPr>
            </w:pPr>
          </w:p>
          <w:p w:rsidR="00B47FEF" w:rsidRPr="00F65FFA" w:rsidRDefault="00B47FEF">
            <w:pPr>
              <w:widowControl w:val="0"/>
              <w:autoSpaceDE w:val="0"/>
              <w:autoSpaceDN w:val="0"/>
              <w:adjustRightInd w:val="0"/>
              <w:spacing w:after="0"/>
              <w:ind w:left="-74" w:right="-74"/>
              <w:jc w:val="center"/>
              <w:rPr>
                <w:rFonts w:ascii="Courier New" w:hAnsi="Courier New" w:cs="Courier New"/>
                <w:kern w:val="2"/>
              </w:rPr>
            </w:pPr>
            <w:proofErr w:type="spellStart"/>
            <w:r w:rsidRPr="00F65FFA">
              <w:rPr>
                <w:rFonts w:ascii="Courier New" w:hAnsi="Courier New" w:cs="Courier New"/>
                <w:kern w:val="2"/>
              </w:rPr>
              <w:t>Админист</w:t>
            </w:r>
            <w:proofErr w:type="spellEnd"/>
            <w:r w:rsidRPr="00F65FFA">
              <w:rPr>
                <w:rFonts w:ascii="Courier New" w:hAnsi="Courier New" w:cs="Courier New"/>
                <w:kern w:val="2"/>
              </w:rPr>
              <w:t>-</w:t>
            </w:r>
          </w:p>
          <w:p w:rsidR="00B47FEF" w:rsidRPr="00F65FFA" w:rsidRDefault="00B47FEF">
            <w:pPr>
              <w:widowControl w:val="0"/>
              <w:autoSpaceDE w:val="0"/>
              <w:autoSpaceDN w:val="0"/>
              <w:adjustRightInd w:val="0"/>
              <w:spacing w:after="0"/>
              <w:ind w:left="-74" w:right="-74"/>
              <w:jc w:val="center"/>
              <w:rPr>
                <w:rFonts w:ascii="Courier New" w:hAnsi="Courier New" w:cs="Courier New"/>
                <w:kern w:val="2"/>
              </w:rPr>
            </w:pPr>
            <w:r w:rsidRPr="00F65FFA">
              <w:rPr>
                <w:rFonts w:ascii="Courier New" w:hAnsi="Courier New" w:cs="Courier New"/>
                <w:kern w:val="2"/>
              </w:rPr>
              <w:t>рация МО «Тихоновка»</w:t>
            </w:r>
          </w:p>
        </w:tc>
        <w:tc>
          <w:tcPr>
            <w:tcW w:w="852" w:type="dxa"/>
            <w:tcBorders>
              <w:top w:val="single" w:sz="4" w:space="0" w:color="000000"/>
              <w:left w:val="single" w:sz="4" w:space="0" w:color="000000"/>
              <w:bottom w:val="single" w:sz="4" w:space="0" w:color="000000"/>
              <w:right w:val="nil"/>
            </w:tcBorders>
            <w:vAlign w:val="center"/>
          </w:tcPr>
          <w:p w:rsidR="00B47FEF" w:rsidRPr="00F65FFA" w:rsidRDefault="00B47FEF">
            <w:pPr>
              <w:widowControl w:val="0"/>
              <w:autoSpaceDE w:val="0"/>
              <w:autoSpaceDN w:val="0"/>
              <w:adjustRightInd w:val="0"/>
              <w:spacing w:after="0"/>
              <w:jc w:val="center"/>
              <w:rPr>
                <w:rFonts w:ascii="Courier New" w:eastAsia="Calibri" w:hAnsi="Courier New" w:cs="Courier New"/>
                <w:kern w:val="2"/>
              </w:rPr>
            </w:pPr>
          </w:p>
          <w:p w:rsidR="00B47FEF" w:rsidRPr="00F65FFA" w:rsidRDefault="00B47FEF">
            <w:pPr>
              <w:widowControl w:val="0"/>
              <w:autoSpaceDE w:val="0"/>
              <w:autoSpaceDN w:val="0"/>
              <w:adjustRightInd w:val="0"/>
              <w:spacing w:after="0"/>
              <w:jc w:val="center"/>
              <w:rPr>
                <w:rFonts w:ascii="Courier New" w:hAnsi="Courier New" w:cs="Courier New"/>
                <w:kern w:val="2"/>
              </w:rPr>
            </w:pPr>
          </w:p>
          <w:p w:rsidR="00B47FEF" w:rsidRPr="00F65FFA" w:rsidRDefault="00B47FEF">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Бюджет МО «Тихоновка»</w:t>
            </w:r>
          </w:p>
        </w:tc>
        <w:tc>
          <w:tcPr>
            <w:tcW w:w="706" w:type="dxa"/>
            <w:tcBorders>
              <w:top w:val="single" w:sz="4" w:space="0" w:color="000000"/>
              <w:left w:val="single" w:sz="4" w:space="0" w:color="000000"/>
              <w:bottom w:val="single" w:sz="4" w:space="0" w:color="000000"/>
              <w:right w:val="nil"/>
            </w:tcBorders>
            <w:vAlign w:val="center"/>
            <w:hideMark/>
          </w:tcPr>
          <w:p w:rsidR="00B47FEF" w:rsidRPr="00F65FFA" w:rsidRDefault="00B47FEF">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50,0</w:t>
            </w:r>
          </w:p>
        </w:tc>
        <w:tc>
          <w:tcPr>
            <w:tcW w:w="713" w:type="dxa"/>
            <w:tcBorders>
              <w:top w:val="single" w:sz="4" w:space="0" w:color="000000"/>
              <w:left w:val="single" w:sz="4" w:space="0" w:color="000000"/>
              <w:bottom w:val="single" w:sz="4" w:space="0" w:color="000000"/>
              <w:right w:val="nil"/>
            </w:tcBorders>
            <w:vAlign w:val="center"/>
            <w:hideMark/>
          </w:tcPr>
          <w:p w:rsidR="00B47FEF" w:rsidRPr="00F65FFA" w:rsidRDefault="00B47FEF">
            <w:pPr>
              <w:widowControl w:val="0"/>
              <w:autoSpaceDE w:val="0"/>
              <w:autoSpaceDN w:val="0"/>
              <w:adjustRightInd w:val="0"/>
              <w:spacing w:after="0"/>
              <w:rPr>
                <w:rFonts w:ascii="Courier New" w:hAnsi="Courier New" w:cs="Courier New"/>
                <w:kern w:val="2"/>
              </w:rPr>
            </w:pPr>
            <w:r w:rsidRPr="00F65FFA">
              <w:rPr>
                <w:rFonts w:ascii="Courier New" w:hAnsi="Courier New" w:cs="Courier New"/>
                <w:kern w:val="2"/>
              </w:rPr>
              <w:t>10,0</w:t>
            </w:r>
          </w:p>
        </w:tc>
        <w:tc>
          <w:tcPr>
            <w:tcW w:w="709" w:type="dxa"/>
            <w:tcBorders>
              <w:top w:val="single" w:sz="4" w:space="0" w:color="000000"/>
              <w:left w:val="single" w:sz="4" w:space="0" w:color="000000"/>
              <w:bottom w:val="single" w:sz="4" w:space="0" w:color="000000"/>
              <w:right w:val="nil"/>
            </w:tcBorders>
            <w:vAlign w:val="center"/>
            <w:hideMark/>
          </w:tcPr>
          <w:p w:rsidR="00B47FEF" w:rsidRPr="00F65FFA" w:rsidRDefault="00B47FEF">
            <w:pPr>
              <w:autoSpaceDE w:val="0"/>
              <w:autoSpaceDN w:val="0"/>
              <w:adjustRightInd w:val="0"/>
              <w:spacing w:after="0"/>
              <w:rPr>
                <w:rFonts w:ascii="Courier New" w:hAnsi="Courier New" w:cs="Courier New"/>
                <w:kern w:val="2"/>
              </w:rPr>
            </w:pPr>
            <w:r w:rsidRPr="00F65FFA">
              <w:rPr>
                <w:rFonts w:ascii="Courier New" w:hAnsi="Courier New" w:cs="Courier New"/>
                <w:kern w:val="2"/>
              </w:rPr>
              <w:t>10,0</w:t>
            </w:r>
          </w:p>
        </w:tc>
        <w:tc>
          <w:tcPr>
            <w:tcW w:w="709" w:type="dxa"/>
            <w:tcBorders>
              <w:top w:val="single" w:sz="4" w:space="0" w:color="000000"/>
              <w:left w:val="single" w:sz="4" w:space="0" w:color="000000"/>
              <w:bottom w:val="single" w:sz="4" w:space="0" w:color="000000"/>
              <w:right w:val="nil"/>
            </w:tcBorders>
            <w:vAlign w:val="center"/>
            <w:hideMark/>
          </w:tcPr>
          <w:p w:rsidR="00B47FEF" w:rsidRPr="00F65FFA" w:rsidRDefault="00B47FEF">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10,0</w:t>
            </w:r>
          </w:p>
        </w:tc>
        <w:tc>
          <w:tcPr>
            <w:tcW w:w="709" w:type="dxa"/>
            <w:tcBorders>
              <w:top w:val="single" w:sz="4" w:space="0" w:color="000000"/>
              <w:left w:val="single" w:sz="4" w:space="0" w:color="000000"/>
              <w:bottom w:val="single" w:sz="4" w:space="0" w:color="000000"/>
              <w:right w:val="nil"/>
            </w:tcBorders>
            <w:vAlign w:val="center"/>
            <w:hideMark/>
          </w:tcPr>
          <w:p w:rsidR="00B47FEF" w:rsidRPr="00F65FFA" w:rsidRDefault="00B47FEF">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10,0</w:t>
            </w:r>
          </w:p>
        </w:tc>
        <w:tc>
          <w:tcPr>
            <w:tcW w:w="562" w:type="dxa"/>
            <w:tcBorders>
              <w:top w:val="single" w:sz="4" w:space="0" w:color="000000"/>
              <w:left w:val="single" w:sz="4" w:space="0" w:color="000000"/>
              <w:bottom w:val="single" w:sz="4" w:space="0" w:color="000000"/>
              <w:right w:val="nil"/>
            </w:tcBorders>
            <w:vAlign w:val="center"/>
            <w:hideMark/>
          </w:tcPr>
          <w:p w:rsidR="00B47FEF" w:rsidRPr="00F65FFA" w:rsidRDefault="00B47FEF">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10,0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47FEF" w:rsidRPr="00F65FFA" w:rsidRDefault="00B47FEF">
            <w:pPr>
              <w:autoSpaceDE w:val="0"/>
              <w:autoSpaceDN w:val="0"/>
              <w:adjustRightInd w:val="0"/>
              <w:spacing w:after="0"/>
              <w:jc w:val="center"/>
              <w:rPr>
                <w:rFonts w:ascii="Courier New" w:eastAsia="Calibri" w:hAnsi="Courier New" w:cs="Courier New"/>
                <w:b/>
                <w:bCs/>
                <w:kern w:val="2"/>
              </w:rPr>
            </w:pPr>
            <w:r w:rsidRPr="00F65FFA">
              <w:rPr>
                <w:rFonts w:ascii="Courier New" w:hAnsi="Courier New" w:cs="Courier New"/>
                <w:b/>
                <w:bCs/>
                <w:kern w:val="2"/>
              </w:rPr>
              <w:t xml:space="preserve"> </w:t>
            </w:r>
          </w:p>
          <w:p w:rsidR="00B47FEF" w:rsidRPr="00F65FFA" w:rsidRDefault="00B47FEF">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2</w:t>
            </w:r>
          </w:p>
        </w:tc>
        <w:tc>
          <w:tcPr>
            <w:tcW w:w="569" w:type="dxa"/>
            <w:tcBorders>
              <w:top w:val="single" w:sz="4" w:space="0" w:color="000000"/>
              <w:left w:val="single" w:sz="4" w:space="0" w:color="000000"/>
              <w:bottom w:val="single" w:sz="4" w:space="0" w:color="000000"/>
              <w:right w:val="single" w:sz="4" w:space="0" w:color="000000"/>
            </w:tcBorders>
            <w:vAlign w:val="center"/>
          </w:tcPr>
          <w:p w:rsidR="00B47FEF" w:rsidRPr="00F65FFA" w:rsidRDefault="00B47FEF">
            <w:pPr>
              <w:autoSpaceDE w:val="0"/>
              <w:autoSpaceDN w:val="0"/>
              <w:adjustRightInd w:val="0"/>
              <w:spacing w:after="0"/>
              <w:jc w:val="center"/>
              <w:rPr>
                <w:rFonts w:ascii="Courier New" w:eastAsia="Calibri"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2</w:t>
            </w:r>
          </w:p>
        </w:tc>
        <w:tc>
          <w:tcPr>
            <w:tcW w:w="715" w:type="dxa"/>
            <w:tcBorders>
              <w:top w:val="single" w:sz="4" w:space="0" w:color="000000"/>
              <w:left w:val="single" w:sz="4" w:space="0" w:color="000000"/>
              <w:bottom w:val="single" w:sz="4" w:space="0" w:color="000000"/>
              <w:right w:val="single" w:sz="4" w:space="0" w:color="000000"/>
            </w:tcBorders>
            <w:vAlign w:val="center"/>
          </w:tcPr>
          <w:p w:rsidR="00B47FEF" w:rsidRPr="00F65FFA" w:rsidRDefault="00B47FEF">
            <w:pPr>
              <w:autoSpaceDE w:val="0"/>
              <w:autoSpaceDN w:val="0"/>
              <w:adjustRightInd w:val="0"/>
              <w:spacing w:after="0"/>
              <w:jc w:val="center"/>
              <w:rPr>
                <w:rFonts w:ascii="Courier New" w:eastAsia="Calibri"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2</w:t>
            </w:r>
          </w:p>
        </w:tc>
        <w:tc>
          <w:tcPr>
            <w:tcW w:w="560" w:type="dxa"/>
            <w:tcBorders>
              <w:top w:val="single" w:sz="4" w:space="0" w:color="000000"/>
              <w:left w:val="single" w:sz="4" w:space="0" w:color="000000"/>
              <w:bottom w:val="single" w:sz="4" w:space="0" w:color="000000"/>
              <w:right w:val="single" w:sz="4" w:space="0" w:color="000000"/>
            </w:tcBorders>
            <w:vAlign w:val="center"/>
          </w:tcPr>
          <w:p w:rsidR="00B47FEF" w:rsidRPr="00F65FFA" w:rsidRDefault="00B47FEF">
            <w:pPr>
              <w:autoSpaceDE w:val="0"/>
              <w:autoSpaceDN w:val="0"/>
              <w:adjustRightInd w:val="0"/>
              <w:spacing w:after="0"/>
              <w:jc w:val="center"/>
              <w:rPr>
                <w:rFonts w:ascii="Courier New" w:eastAsia="Calibri" w:hAnsi="Courier New" w:cs="Courier New"/>
                <w:b/>
                <w:bCs/>
                <w:kern w:val="2"/>
              </w:rPr>
            </w:pPr>
          </w:p>
          <w:p w:rsidR="00B47FEF" w:rsidRPr="00F65FFA" w:rsidRDefault="00B47FEF">
            <w:pPr>
              <w:autoSpaceDE w:val="0"/>
              <w:autoSpaceDN w:val="0"/>
              <w:adjustRightInd w:val="0"/>
              <w:spacing w:after="0"/>
              <w:jc w:val="center"/>
              <w:rPr>
                <w:rFonts w:ascii="Courier New" w:hAnsi="Courier New" w:cs="Courier New"/>
                <w:bCs/>
                <w:kern w:val="2"/>
              </w:rPr>
            </w:pPr>
            <w:r w:rsidRPr="00F65FFA">
              <w:rPr>
                <w:rFonts w:ascii="Courier New" w:hAnsi="Courier New" w:cs="Courier New"/>
                <w:b/>
                <w:bCs/>
                <w:kern w:val="2"/>
              </w:rPr>
              <w:t xml:space="preserve"> </w:t>
            </w:r>
            <w:r w:rsidRPr="00F65FFA">
              <w:rPr>
                <w:rFonts w:ascii="Courier New" w:hAnsi="Courier New" w:cs="Courier New"/>
                <w:bCs/>
                <w:kern w:val="2"/>
              </w:rPr>
              <w:t>2</w:t>
            </w:r>
          </w:p>
        </w:tc>
        <w:tc>
          <w:tcPr>
            <w:tcW w:w="42" w:type="dxa"/>
            <w:tcBorders>
              <w:top w:val="single" w:sz="4" w:space="0" w:color="000000"/>
              <w:left w:val="single" w:sz="4" w:space="0" w:color="000000"/>
              <w:bottom w:val="single" w:sz="4" w:space="0" w:color="000000"/>
              <w:right w:val="single" w:sz="4" w:space="0" w:color="000000"/>
            </w:tcBorders>
          </w:tcPr>
          <w:p w:rsidR="00B47FEF" w:rsidRPr="00F65FFA" w:rsidRDefault="00B47FEF">
            <w:pPr>
              <w:autoSpaceDE w:val="0"/>
              <w:autoSpaceDN w:val="0"/>
              <w:adjustRightInd w:val="0"/>
              <w:spacing w:after="0"/>
              <w:jc w:val="center"/>
              <w:rPr>
                <w:rFonts w:ascii="Courier New" w:eastAsia="Calibri" w:hAnsi="Courier New" w:cs="Courier New"/>
                <w:b/>
                <w:bCs/>
                <w:kern w:val="2"/>
              </w:rPr>
            </w:pPr>
          </w:p>
          <w:p w:rsidR="00B47FEF" w:rsidRPr="00F65FFA" w:rsidRDefault="00B47FEF">
            <w:pPr>
              <w:autoSpaceDE w:val="0"/>
              <w:autoSpaceDN w:val="0"/>
              <w:adjustRightInd w:val="0"/>
              <w:spacing w:after="0"/>
              <w:jc w:val="center"/>
              <w:rPr>
                <w:rFonts w:ascii="Courier New" w:hAnsi="Courier New" w:cs="Courier New"/>
                <w:b/>
                <w:bCs/>
                <w:kern w:val="2"/>
              </w:rPr>
            </w:pPr>
          </w:p>
          <w:p w:rsidR="00B47FEF" w:rsidRPr="00F65FFA" w:rsidRDefault="00B47FEF">
            <w:pPr>
              <w:autoSpaceDE w:val="0"/>
              <w:autoSpaceDN w:val="0"/>
              <w:adjustRightInd w:val="0"/>
              <w:spacing w:after="0"/>
              <w:jc w:val="center"/>
              <w:rPr>
                <w:rFonts w:ascii="Courier New" w:hAnsi="Courier New" w:cs="Courier New"/>
                <w:b/>
                <w:bCs/>
                <w:kern w:val="2"/>
              </w:rPr>
            </w:pPr>
          </w:p>
          <w:p w:rsidR="00B47FEF" w:rsidRPr="00F65FFA" w:rsidRDefault="00B47FEF">
            <w:pPr>
              <w:autoSpaceDE w:val="0"/>
              <w:autoSpaceDN w:val="0"/>
              <w:adjustRightInd w:val="0"/>
              <w:spacing w:after="0"/>
              <w:jc w:val="center"/>
              <w:rPr>
                <w:rFonts w:ascii="Courier New" w:hAnsi="Courier New" w:cs="Courier New"/>
                <w:b/>
                <w:bCs/>
                <w:kern w:val="2"/>
              </w:rPr>
            </w:pPr>
          </w:p>
          <w:p w:rsidR="00B47FEF" w:rsidRPr="00F65FFA" w:rsidRDefault="00B47FEF">
            <w:pPr>
              <w:autoSpaceDE w:val="0"/>
              <w:autoSpaceDN w:val="0"/>
              <w:adjustRightInd w:val="0"/>
              <w:spacing w:after="0"/>
              <w:jc w:val="center"/>
              <w:rPr>
                <w:rFonts w:ascii="Courier New" w:hAnsi="Courier New" w:cs="Courier New"/>
                <w:b/>
                <w:bCs/>
                <w:kern w:val="2"/>
              </w:rPr>
            </w:pPr>
          </w:p>
          <w:p w:rsidR="00B47FEF" w:rsidRPr="00F65FFA" w:rsidRDefault="00B47FEF">
            <w:pPr>
              <w:autoSpaceDE w:val="0"/>
              <w:autoSpaceDN w:val="0"/>
              <w:adjustRightInd w:val="0"/>
              <w:spacing w:after="0"/>
              <w:jc w:val="center"/>
              <w:rPr>
                <w:rFonts w:ascii="Courier New" w:hAnsi="Courier New" w:cs="Courier New"/>
                <w:b/>
                <w:bCs/>
                <w:kern w:val="2"/>
              </w:rPr>
            </w:pPr>
            <w:r w:rsidRPr="00F65FFA">
              <w:rPr>
                <w:rFonts w:ascii="Courier New" w:hAnsi="Courier New" w:cs="Courier New"/>
                <w:b/>
                <w:bCs/>
                <w:kern w:val="2"/>
              </w:rPr>
              <w:t>5</w:t>
            </w:r>
          </w:p>
        </w:tc>
      </w:tr>
      <w:tr w:rsidR="00B47FEF" w:rsidRPr="00F65FFA" w:rsidTr="00B47FEF">
        <w:trPr>
          <w:gridAfter w:val="2"/>
          <w:wAfter w:w="16" w:type="dxa"/>
          <w:trHeight w:val="594"/>
        </w:trPr>
        <w:tc>
          <w:tcPr>
            <w:tcW w:w="1986" w:type="dxa"/>
            <w:tcBorders>
              <w:top w:val="single" w:sz="4" w:space="0" w:color="000000"/>
              <w:left w:val="single" w:sz="4" w:space="0" w:color="000000"/>
              <w:bottom w:val="single" w:sz="4" w:space="0" w:color="000000"/>
              <w:right w:val="nil"/>
            </w:tcBorders>
            <w:vAlign w:val="center"/>
            <w:hideMark/>
          </w:tcPr>
          <w:p w:rsidR="00B47FEF" w:rsidRPr="00F65FFA" w:rsidRDefault="00B47FEF">
            <w:pPr>
              <w:widowControl w:val="0"/>
              <w:autoSpaceDE w:val="0"/>
              <w:autoSpaceDN w:val="0"/>
              <w:adjustRightInd w:val="0"/>
              <w:spacing w:after="0"/>
              <w:rPr>
                <w:rFonts w:ascii="Courier New" w:hAnsi="Courier New" w:cs="Courier New"/>
                <w:kern w:val="2"/>
              </w:rPr>
            </w:pPr>
            <w:r w:rsidRPr="00F65FFA">
              <w:rPr>
                <w:rFonts w:ascii="Courier New" w:hAnsi="Courier New" w:cs="Courier New"/>
                <w:b/>
                <w:bCs/>
                <w:kern w:val="2"/>
              </w:rPr>
              <w:lastRenderedPageBreak/>
              <w:t>Основное мероприятие 2 «Управление земельными участками, находящихся в муниципальной собственности»:</w:t>
            </w:r>
          </w:p>
        </w:tc>
        <w:tc>
          <w:tcPr>
            <w:tcW w:w="849" w:type="dxa"/>
            <w:tcBorders>
              <w:top w:val="single" w:sz="4" w:space="0" w:color="000000"/>
              <w:left w:val="single" w:sz="4" w:space="0" w:color="000000"/>
              <w:bottom w:val="single" w:sz="4" w:space="0" w:color="000000"/>
              <w:right w:val="nil"/>
            </w:tcBorders>
            <w:vAlign w:val="center"/>
            <w:hideMark/>
          </w:tcPr>
          <w:p w:rsidR="00B47FEF" w:rsidRPr="00F65FFA" w:rsidRDefault="00B47FEF">
            <w:pPr>
              <w:widowControl w:val="0"/>
              <w:autoSpaceDE w:val="0"/>
              <w:autoSpaceDN w:val="0"/>
              <w:adjustRightInd w:val="0"/>
              <w:spacing w:after="0"/>
              <w:ind w:left="-75" w:right="-76"/>
              <w:jc w:val="center"/>
              <w:rPr>
                <w:rFonts w:ascii="Courier New" w:hAnsi="Courier New" w:cs="Courier New"/>
                <w:kern w:val="2"/>
              </w:rPr>
            </w:pPr>
            <w:proofErr w:type="spellStart"/>
            <w:r w:rsidRPr="00F65FFA">
              <w:rPr>
                <w:rFonts w:ascii="Courier New" w:hAnsi="Courier New" w:cs="Courier New"/>
                <w:kern w:val="2"/>
              </w:rPr>
              <w:t>Админист</w:t>
            </w:r>
            <w:proofErr w:type="spellEnd"/>
            <w:r w:rsidRPr="00F65FFA">
              <w:rPr>
                <w:rFonts w:ascii="Courier New" w:hAnsi="Courier New" w:cs="Courier New"/>
                <w:kern w:val="2"/>
              </w:rPr>
              <w:t>-рация МО «Тихоновка»</w:t>
            </w:r>
          </w:p>
        </w:tc>
        <w:tc>
          <w:tcPr>
            <w:tcW w:w="852" w:type="dxa"/>
            <w:tcBorders>
              <w:top w:val="single" w:sz="4" w:space="0" w:color="000000"/>
              <w:left w:val="single" w:sz="4" w:space="0" w:color="000000"/>
              <w:bottom w:val="single" w:sz="4" w:space="0" w:color="000000"/>
              <w:right w:val="nil"/>
            </w:tcBorders>
            <w:vAlign w:val="center"/>
            <w:hideMark/>
          </w:tcPr>
          <w:p w:rsidR="00B47FEF" w:rsidRPr="00F65FFA" w:rsidRDefault="00B47FEF">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Бюджет МО «Тихоновка»</w:t>
            </w:r>
          </w:p>
        </w:tc>
        <w:tc>
          <w:tcPr>
            <w:tcW w:w="706" w:type="dxa"/>
            <w:tcBorders>
              <w:top w:val="single" w:sz="4" w:space="0" w:color="000000"/>
              <w:left w:val="single" w:sz="4" w:space="0" w:color="000000"/>
              <w:bottom w:val="single" w:sz="4" w:space="0" w:color="000000"/>
              <w:right w:val="nil"/>
            </w:tcBorders>
            <w:vAlign w:val="center"/>
            <w:hideMark/>
          </w:tcPr>
          <w:p w:rsidR="00B47FEF" w:rsidRPr="00F65FFA" w:rsidRDefault="00B47FEF">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bCs/>
                <w:kern w:val="2"/>
              </w:rPr>
              <w:t>75,0</w:t>
            </w:r>
          </w:p>
        </w:tc>
        <w:tc>
          <w:tcPr>
            <w:tcW w:w="713" w:type="dxa"/>
            <w:tcBorders>
              <w:top w:val="single" w:sz="4" w:space="0" w:color="000000"/>
              <w:left w:val="single" w:sz="4" w:space="0" w:color="000000"/>
              <w:bottom w:val="single" w:sz="4" w:space="0" w:color="000000"/>
              <w:right w:val="nil"/>
            </w:tcBorders>
            <w:vAlign w:val="center"/>
            <w:hideMark/>
          </w:tcPr>
          <w:p w:rsidR="00B47FEF" w:rsidRPr="00F65FFA" w:rsidRDefault="00B47FEF">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bCs/>
                <w:kern w:val="2"/>
              </w:rPr>
              <w:t>15,0</w:t>
            </w:r>
          </w:p>
        </w:tc>
        <w:tc>
          <w:tcPr>
            <w:tcW w:w="709" w:type="dxa"/>
            <w:tcBorders>
              <w:top w:val="single" w:sz="4" w:space="0" w:color="000000"/>
              <w:left w:val="single" w:sz="4" w:space="0" w:color="000000"/>
              <w:bottom w:val="single" w:sz="4" w:space="0" w:color="000000"/>
              <w:right w:val="nil"/>
            </w:tcBorders>
            <w:vAlign w:val="center"/>
            <w:hideMark/>
          </w:tcPr>
          <w:p w:rsidR="00B47FEF" w:rsidRPr="00F65FFA" w:rsidRDefault="00B47FEF">
            <w:pPr>
              <w:autoSpaceDE w:val="0"/>
              <w:autoSpaceDN w:val="0"/>
              <w:adjustRightInd w:val="0"/>
              <w:spacing w:after="0"/>
              <w:jc w:val="center"/>
              <w:rPr>
                <w:rFonts w:ascii="Courier New" w:hAnsi="Courier New" w:cs="Courier New"/>
                <w:kern w:val="2"/>
              </w:rPr>
            </w:pPr>
            <w:r w:rsidRPr="00F65FFA">
              <w:rPr>
                <w:rFonts w:ascii="Courier New" w:hAnsi="Courier New" w:cs="Courier New"/>
                <w:bCs/>
                <w:kern w:val="2"/>
              </w:rPr>
              <w:t>15,0</w:t>
            </w:r>
          </w:p>
        </w:tc>
        <w:tc>
          <w:tcPr>
            <w:tcW w:w="709" w:type="dxa"/>
            <w:tcBorders>
              <w:top w:val="single" w:sz="4" w:space="0" w:color="000000"/>
              <w:left w:val="single" w:sz="4" w:space="0" w:color="000000"/>
              <w:bottom w:val="single" w:sz="4" w:space="0" w:color="000000"/>
              <w:right w:val="nil"/>
            </w:tcBorders>
            <w:vAlign w:val="center"/>
            <w:hideMark/>
          </w:tcPr>
          <w:p w:rsidR="00B47FEF" w:rsidRPr="00F65FFA" w:rsidRDefault="00B47FEF">
            <w:pPr>
              <w:autoSpaceDE w:val="0"/>
              <w:autoSpaceDN w:val="0"/>
              <w:adjustRightInd w:val="0"/>
              <w:spacing w:after="0"/>
              <w:jc w:val="center"/>
              <w:rPr>
                <w:rFonts w:ascii="Courier New" w:hAnsi="Courier New" w:cs="Courier New"/>
                <w:kern w:val="2"/>
              </w:rPr>
            </w:pPr>
            <w:r w:rsidRPr="00F65FFA">
              <w:rPr>
                <w:rFonts w:ascii="Courier New" w:hAnsi="Courier New" w:cs="Courier New"/>
                <w:bCs/>
                <w:kern w:val="2"/>
              </w:rPr>
              <w:t>15,0</w:t>
            </w:r>
          </w:p>
        </w:tc>
        <w:tc>
          <w:tcPr>
            <w:tcW w:w="709" w:type="dxa"/>
            <w:tcBorders>
              <w:top w:val="single" w:sz="4" w:space="0" w:color="000000"/>
              <w:left w:val="single" w:sz="4" w:space="0" w:color="000000"/>
              <w:bottom w:val="single" w:sz="4" w:space="0" w:color="000000"/>
              <w:right w:val="nil"/>
            </w:tcBorders>
            <w:vAlign w:val="center"/>
            <w:hideMark/>
          </w:tcPr>
          <w:p w:rsidR="00B47FEF" w:rsidRPr="00F65FFA" w:rsidRDefault="00B47FEF">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15,0</w:t>
            </w:r>
          </w:p>
        </w:tc>
        <w:tc>
          <w:tcPr>
            <w:tcW w:w="562" w:type="dxa"/>
            <w:tcBorders>
              <w:top w:val="single" w:sz="4" w:space="0" w:color="000000"/>
              <w:left w:val="single" w:sz="4" w:space="0" w:color="000000"/>
              <w:bottom w:val="single" w:sz="4" w:space="0" w:color="000000"/>
              <w:right w:val="nil"/>
            </w:tcBorders>
            <w:vAlign w:val="center"/>
            <w:hideMark/>
          </w:tcPr>
          <w:p w:rsidR="00B47FEF" w:rsidRPr="00F65FFA" w:rsidRDefault="00B47FEF">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15,0</w:t>
            </w:r>
          </w:p>
        </w:tc>
        <w:tc>
          <w:tcPr>
            <w:tcW w:w="567" w:type="dxa"/>
            <w:tcBorders>
              <w:top w:val="single" w:sz="4" w:space="0" w:color="000000"/>
              <w:left w:val="single" w:sz="4" w:space="0" w:color="000000"/>
              <w:bottom w:val="single" w:sz="4" w:space="0" w:color="000000"/>
              <w:right w:val="single" w:sz="4" w:space="0" w:color="000000"/>
            </w:tcBorders>
            <w:vAlign w:val="center"/>
          </w:tcPr>
          <w:p w:rsidR="00B47FEF" w:rsidRPr="00F65FFA" w:rsidRDefault="00B47FEF">
            <w:pPr>
              <w:autoSpaceDE w:val="0"/>
              <w:autoSpaceDN w:val="0"/>
              <w:adjustRightInd w:val="0"/>
              <w:spacing w:after="0"/>
              <w:jc w:val="center"/>
              <w:rPr>
                <w:rFonts w:ascii="Courier New" w:hAnsi="Courier New" w:cs="Courier New"/>
                <w:kern w:val="2"/>
                <w:highlight w:val="yellow"/>
              </w:rPr>
            </w:pPr>
          </w:p>
        </w:tc>
        <w:tc>
          <w:tcPr>
            <w:tcW w:w="569" w:type="dxa"/>
            <w:tcBorders>
              <w:top w:val="single" w:sz="4" w:space="0" w:color="000000"/>
              <w:left w:val="single" w:sz="4" w:space="0" w:color="000000"/>
              <w:bottom w:val="single" w:sz="4" w:space="0" w:color="000000"/>
              <w:right w:val="single" w:sz="4" w:space="0" w:color="000000"/>
            </w:tcBorders>
          </w:tcPr>
          <w:p w:rsidR="00B47FEF" w:rsidRPr="00F65FFA" w:rsidRDefault="00B47FEF">
            <w:pPr>
              <w:autoSpaceDE w:val="0"/>
              <w:autoSpaceDN w:val="0"/>
              <w:adjustRightInd w:val="0"/>
              <w:spacing w:after="0"/>
              <w:jc w:val="center"/>
              <w:rPr>
                <w:rFonts w:ascii="Courier New" w:hAnsi="Courier New" w:cs="Courier New"/>
                <w:kern w:val="2"/>
                <w:highlight w:val="yellow"/>
              </w:rPr>
            </w:pPr>
          </w:p>
        </w:tc>
        <w:tc>
          <w:tcPr>
            <w:tcW w:w="715" w:type="dxa"/>
            <w:tcBorders>
              <w:top w:val="single" w:sz="4" w:space="0" w:color="000000"/>
              <w:left w:val="single" w:sz="4" w:space="0" w:color="000000"/>
              <w:bottom w:val="single" w:sz="4" w:space="0" w:color="000000"/>
              <w:right w:val="single" w:sz="4" w:space="0" w:color="000000"/>
            </w:tcBorders>
          </w:tcPr>
          <w:p w:rsidR="00B47FEF" w:rsidRPr="00F65FFA" w:rsidRDefault="00B47FEF">
            <w:pPr>
              <w:autoSpaceDE w:val="0"/>
              <w:autoSpaceDN w:val="0"/>
              <w:adjustRightInd w:val="0"/>
              <w:spacing w:after="0"/>
              <w:jc w:val="center"/>
              <w:rPr>
                <w:rFonts w:ascii="Courier New" w:hAnsi="Courier New" w:cs="Courier New"/>
                <w:kern w:val="2"/>
                <w:highlight w:val="yellow"/>
              </w:rPr>
            </w:pPr>
          </w:p>
        </w:tc>
        <w:tc>
          <w:tcPr>
            <w:tcW w:w="560" w:type="dxa"/>
            <w:tcBorders>
              <w:top w:val="single" w:sz="4" w:space="0" w:color="000000"/>
              <w:left w:val="single" w:sz="4" w:space="0" w:color="000000"/>
              <w:bottom w:val="single" w:sz="4" w:space="0" w:color="000000"/>
              <w:right w:val="single" w:sz="4" w:space="0" w:color="000000"/>
            </w:tcBorders>
          </w:tcPr>
          <w:p w:rsidR="00B47FEF" w:rsidRPr="00F65FFA" w:rsidRDefault="00B47FEF">
            <w:pPr>
              <w:autoSpaceDE w:val="0"/>
              <w:autoSpaceDN w:val="0"/>
              <w:adjustRightInd w:val="0"/>
              <w:spacing w:after="0"/>
              <w:jc w:val="center"/>
              <w:rPr>
                <w:rFonts w:ascii="Courier New" w:hAnsi="Courier New" w:cs="Courier New"/>
                <w:kern w:val="2"/>
                <w:highlight w:val="yellow"/>
              </w:rPr>
            </w:pPr>
          </w:p>
        </w:tc>
        <w:tc>
          <w:tcPr>
            <w:tcW w:w="42" w:type="dxa"/>
            <w:tcBorders>
              <w:top w:val="single" w:sz="4" w:space="0" w:color="000000"/>
              <w:left w:val="single" w:sz="4" w:space="0" w:color="000000"/>
              <w:bottom w:val="single" w:sz="4" w:space="0" w:color="000000"/>
              <w:right w:val="single" w:sz="4" w:space="0" w:color="000000"/>
            </w:tcBorders>
          </w:tcPr>
          <w:p w:rsidR="00B47FEF" w:rsidRPr="00F65FFA" w:rsidRDefault="00B47FEF">
            <w:pPr>
              <w:autoSpaceDE w:val="0"/>
              <w:autoSpaceDN w:val="0"/>
              <w:adjustRightInd w:val="0"/>
              <w:spacing w:after="0"/>
              <w:jc w:val="center"/>
              <w:rPr>
                <w:rFonts w:ascii="Courier New" w:hAnsi="Courier New" w:cs="Courier New"/>
                <w:kern w:val="2"/>
                <w:highlight w:val="yellow"/>
              </w:rPr>
            </w:pPr>
          </w:p>
        </w:tc>
      </w:tr>
      <w:tr w:rsidR="00B47FEF" w:rsidRPr="00F65FFA" w:rsidTr="00B47FEF">
        <w:trPr>
          <w:gridAfter w:val="2"/>
          <w:wAfter w:w="16" w:type="dxa"/>
          <w:trHeight w:val="283"/>
        </w:trPr>
        <w:tc>
          <w:tcPr>
            <w:tcW w:w="1986" w:type="dxa"/>
            <w:tcBorders>
              <w:top w:val="single" w:sz="4" w:space="0" w:color="000000"/>
              <w:left w:val="single" w:sz="4" w:space="0" w:color="000000"/>
              <w:bottom w:val="single" w:sz="4" w:space="0" w:color="000000"/>
              <w:right w:val="nil"/>
            </w:tcBorders>
            <w:vAlign w:val="center"/>
            <w:hideMark/>
          </w:tcPr>
          <w:p w:rsidR="00B47FEF" w:rsidRPr="00F65FFA" w:rsidRDefault="00B47FEF">
            <w:pPr>
              <w:autoSpaceDE w:val="0"/>
              <w:autoSpaceDN w:val="0"/>
              <w:adjustRightInd w:val="0"/>
              <w:spacing w:after="0"/>
              <w:rPr>
                <w:rFonts w:ascii="Courier New" w:hAnsi="Courier New" w:cs="Courier New"/>
                <w:kern w:val="2"/>
              </w:rPr>
            </w:pPr>
            <w:r w:rsidRPr="00F65FFA">
              <w:rPr>
                <w:rFonts w:ascii="Courier New" w:hAnsi="Courier New" w:cs="Courier New"/>
                <w:kern w:val="2"/>
              </w:rPr>
              <w:t xml:space="preserve">- кадастровые работы в отношении земельных участков </w:t>
            </w:r>
          </w:p>
        </w:tc>
        <w:tc>
          <w:tcPr>
            <w:tcW w:w="849" w:type="dxa"/>
            <w:tcBorders>
              <w:top w:val="single" w:sz="4" w:space="0" w:color="000000"/>
              <w:left w:val="single" w:sz="4" w:space="0" w:color="000000"/>
              <w:bottom w:val="single" w:sz="4" w:space="0" w:color="000000"/>
              <w:right w:val="nil"/>
            </w:tcBorders>
            <w:vAlign w:val="center"/>
            <w:hideMark/>
          </w:tcPr>
          <w:p w:rsidR="00B47FEF" w:rsidRPr="00F65FFA" w:rsidRDefault="00B47FEF">
            <w:pPr>
              <w:widowControl w:val="0"/>
              <w:autoSpaceDE w:val="0"/>
              <w:autoSpaceDN w:val="0"/>
              <w:adjustRightInd w:val="0"/>
              <w:spacing w:after="0"/>
              <w:ind w:left="-75" w:right="-76"/>
              <w:jc w:val="center"/>
              <w:rPr>
                <w:rFonts w:ascii="Courier New" w:hAnsi="Courier New" w:cs="Courier New"/>
                <w:kern w:val="2"/>
              </w:rPr>
            </w:pPr>
            <w:r w:rsidRPr="00F65FFA">
              <w:rPr>
                <w:rFonts w:ascii="Courier New" w:hAnsi="Courier New" w:cs="Courier New"/>
                <w:kern w:val="2"/>
              </w:rPr>
              <w:t>Администрация МО «Тихоновка»</w:t>
            </w:r>
          </w:p>
        </w:tc>
        <w:tc>
          <w:tcPr>
            <w:tcW w:w="852" w:type="dxa"/>
            <w:tcBorders>
              <w:top w:val="single" w:sz="4" w:space="0" w:color="000000"/>
              <w:left w:val="single" w:sz="4" w:space="0" w:color="000000"/>
              <w:bottom w:val="single" w:sz="4" w:space="0" w:color="000000"/>
              <w:right w:val="nil"/>
            </w:tcBorders>
            <w:vAlign w:val="center"/>
            <w:hideMark/>
          </w:tcPr>
          <w:p w:rsidR="00B47FEF" w:rsidRPr="00F65FFA" w:rsidRDefault="00B47FEF">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Бюджет МО «Тихоновка»</w:t>
            </w:r>
          </w:p>
        </w:tc>
        <w:tc>
          <w:tcPr>
            <w:tcW w:w="706" w:type="dxa"/>
            <w:tcBorders>
              <w:top w:val="single" w:sz="4" w:space="0" w:color="000000"/>
              <w:left w:val="single" w:sz="4" w:space="0" w:color="000000"/>
              <w:bottom w:val="single" w:sz="4" w:space="0" w:color="000000"/>
              <w:right w:val="nil"/>
            </w:tcBorders>
            <w:vAlign w:val="center"/>
            <w:hideMark/>
          </w:tcPr>
          <w:p w:rsidR="00B47FEF" w:rsidRPr="00F65FFA" w:rsidRDefault="00B47FEF">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75,0</w:t>
            </w:r>
          </w:p>
        </w:tc>
        <w:tc>
          <w:tcPr>
            <w:tcW w:w="713" w:type="dxa"/>
            <w:tcBorders>
              <w:top w:val="single" w:sz="4" w:space="0" w:color="000000"/>
              <w:left w:val="single" w:sz="4" w:space="0" w:color="000000"/>
              <w:bottom w:val="single" w:sz="4" w:space="0" w:color="000000"/>
              <w:right w:val="nil"/>
            </w:tcBorders>
            <w:vAlign w:val="center"/>
            <w:hideMark/>
          </w:tcPr>
          <w:p w:rsidR="00B47FEF" w:rsidRPr="00F65FFA" w:rsidRDefault="00B47FEF">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15,0</w:t>
            </w:r>
          </w:p>
        </w:tc>
        <w:tc>
          <w:tcPr>
            <w:tcW w:w="709" w:type="dxa"/>
            <w:tcBorders>
              <w:top w:val="single" w:sz="4" w:space="0" w:color="000000"/>
              <w:left w:val="single" w:sz="4" w:space="0" w:color="000000"/>
              <w:bottom w:val="single" w:sz="4" w:space="0" w:color="000000"/>
              <w:right w:val="nil"/>
            </w:tcBorders>
            <w:vAlign w:val="center"/>
            <w:hideMark/>
          </w:tcPr>
          <w:p w:rsidR="00B47FEF" w:rsidRPr="00F65FFA" w:rsidRDefault="00B47FEF">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15,0</w:t>
            </w:r>
          </w:p>
        </w:tc>
        <w:tc>
          <w:tcPr>
            <w:tcW w:w="709" w:type="dxa"/>
            <w:tcBorders>
              <w:top w:val="single" w:sz="4" w:space="0" w:color="000000"/>
              <w:left w:val="single" w:sz="4" w:space="0" w:color="000000"/>
              <w:bottom w:val="single" w:sz="4" w:space="0" w:color="000000"/>
              <w:right w:val="nil"/>
            </w:tcBorders>
            <w:vAlign w:val="center"/>
            <w:hideMark/>
          </w:tcPr>
          <w:p w:rsidR="00B47FEF" w:rsidRPr="00F65FFA" w:rsidRDefault="00B47FEF">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15,0</w:t>
            </w:r>
          </w:p>
        </w:tc>
        <w:tc>
          <w:tcPr>
            <w:tcW w:w="709" w:type="dxa"/>
            <w:tcBorders>
              <w:top w:val="single" w:sz="4" w:space="0" w:color="000000"/>
              <w:left w:val="single" w:sz="4" w:space="0" w:color="000000"/>
              <w:bottom w:val="single" w:sz="4" w:space="0" w:color="000000"/>
              <w:right w:val="nil"/>
            </w:tcBorders>
            <w:vAlign w:val="center"/>
            <w:hideMark/>
          </w:tcPr>
          <w:p w:rsidR="00B47FEF" w:rsidRPr="00F65FFA" w:rsidRDefault="00B47FEF">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15,0</w:t>
            </w:r>
          </w:p>
        </w:tc>
        <w:tc>
          <w:tcPr>
            <w:tcW w:w="562" w:type="dxa"/>
            <w:tcBorders>
              <w:top w:val="single" w:sz="4" w:space="0" w:color="000000"/>
              <w:left w:val="single" w:sz="4" w:space="0" w:color="000000"/>
              <w:bottom w:val="single" w:sz="4" w:space="0" w:color="000000"/>
              <w:right w:val="nil"/>
            </w:tcBorders>
            <w:vAlign w:val="center"/>
            <w:hideMark/>
          </w:tcPr>
          <w:p w:rsidR="00B47FEF" w:rsidRPr="00F65FFA" w:rsidRDefault="00B47FEF">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15,0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47FEF" w:rsidRPr="00F65FFA" w:rsidRDefault="00B47FEF">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3</w:t>
            </w:r>
          </w:p>
        </w:tc>
        <w:tc>
          <w:tcPr>
            <w:tcW w:w="569" w:type="dxa"/>
            <w:tcBorders>
              <w:top w:val="single" w:sz="4" w:space="0" w:color="000000"/>
              <w:left w:val="single" w:sz="4" w:space="0" w:color="000000"/>
              <w:bottom w:val="single" w:sz="4" w:space="0" w:color="000000"/>
              <w:right w:val="single" w:sz="4" w:space="0" w:color="000000"/>
            </w:tcBorders>
          </w:tcPr>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3</w:t>
            </w:r>
          </w:p>
        </w:tc>
        <w:tc>
          <w:tcPr>
            <w:tcW w:w="715" w:type="dxa"/>
            <w:tcBorders>
              <w:top w:val="single" w:sz="4" w:space="0" w:color="000000"/>
              <w:left w:val="single" w:sz="4" w:space="0" w:color="000000"/>
              <w:bottom w:val="single" w:sz="4" w:space="0" w:color="000000"/>
              <w:right w:val="single" w:sz="4" w:space="0" w:color="000000"/>
            </w:tcBorders>
          </w:tcPr>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3</w:t>
            </w:r>
          </w:p>
        </w:tc>
        <w:tc>
          <w:tcPr>
            <w:tcW w:w="560" w:type="dxa"/>
            <w:tcBorders>
              <w:top w:val="single" w:sz="4" w:space="0" w:color="000000"/>
              <w:left w:val="single" w:sz="4" w:space="0" w:color="000000"/>
              <w:bottom w:val="single" w:sz="4" w:space="0" w:color="000000"/>
              <w:right w:val="single" w:sz="4" w:space="0" w:color="000000"/>
            </w:tcBorders>
          </w:tcPr>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p>
          <w:p w:rsidR="00B47FEF" w:rsidRPr="00F65FFA" w:rsidRDefault="00B47FEF">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3</w:t>
            </w:r>
          </w:p>
        </w:tc>
        <w:tc>
          <w:tcPr>
            <w:tcW w:w="42" w:type="dxa"/>
            <w:tcBorders>
              <w:top w:val="single" w:sz="4" w:space="0" w:color="000000"/>
              <w:left w:val="single" w:sz="4" w:space="0" w:color="000000"/>
              <w:bottom w:val="single" w:sz="4" w:space="0" w:color="000000"/>
              <w:right w:val="single" w:sz="4" w:space="0" w:color="000000"/>
            </w:tcBorders>
            <w:hideMark/>
          </w:tcPr>
          <w:p w:rsidR="00B47FEF" w:rsidRPr="00F65FFA" w:rsidRDefault="00B47FEF">
            <w:pPr>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5</w:t>
            </w:r>
          </w:p>
        </w:tc>
      </w:tr>
      <w:tr w:rsidR="00B47FEF" w:rsidRPr="00F65FFA" w:rsidTr="00B47FEF">
        <w:trPr>
          <w:gridAfter w:val="2"/>
          <w:wAfter w:w="16" w:type="dxa"/>
          <w:trHeight w:val="1950"/>
        </w:trPr>
        <w:tc>
          <w:tcPr>
            <w:tcW w:w="1986" w:type="dxa"/>
            <w:tcBorders>
              <w:top w:val="single" w:sz="4" w:space="0" w:color="000000"/>
              <w:left w:val="single" w:sz="4" w:space="0" w:color="000000"/>
              <w:bottom w:val="single" w:sz="4" w:space="0" w:color="000000"/>
              <w:right w:val="nil"/>
            </w:tcBorders>
            <w:vAlign w:val="center"/>
            <w:hideMark/>
          </w:tcPr>
          <w:p w:rsidR="00B47FEF" w:rsidRPr="00F65FFA" w:rsidRDefault="00B47FEF">
            <w:pPr>
              <w:widowControl w:val="0"/>
              <w:autoSpaceDE w:val="0"/>
              <w:autoSpaceDN w:val="0"/>
              <w:adjustRightInd w:val="0"/>
              <w:spacing w:after="0"/>
              <w:rPr>
                <w:rFonts w:ascii="Courier New" w:hAnsi="Courier New" w:cs="Courier New"/>
                <w:kern w:val="2"/>
              </w:rPr>
            </w:pPr>
            <w:r w:rsidRPr="00F65FFA">
              <w:rPr>
                <w:rFonts w:ascii="Courier New" w:hAnsi="Courier New" w:cs="Courier New"/>
                <w:b/>
                <w:bCs/>
                <w:kern w:val="2"/>
              </w:rPr>
              <w:t>Основное мероприятие 3 «Обеспечение обслуживания, содержания и распоряжения объектами муниципальной собственности »</w:t>
            </w:r>
          </w:p>
        </w:tc>
        <w:tc>
          <w:tcPr>
            <w:tcW w:w="849" w:type="dxa"/>
            <w:tcBorders>
              <w:top w:val="single" w:sz="4" w:space="0" w:color="000000"/>
              <w:left w:val="single" w:sz="4" w:space="0" w:color="000000"/>
              <w:bottom w:val="single" w:sz="4" w:space="0" w:color="000000"/>
              <w:right w:val="nil"/>
            </w:tcBorders>
            <w:vAlign w:val="center"/>
            <w:hideMark/>
          </w:tcPr>
          <w:p w:rsidR="00B47FEF" w:rsidRPr="00F65FFA" w:rsidRDefault="00B47FEF">
            <w:pPr>
              <w:widowControl w:val="0"/>
              <w:autoSpaceDE w:val="0"/>
              <w:autoSpaceDN w:val="0"/>
              <w:adjustRightInd w:val="0"/>
              <w:spacing w:after="0"/>
              <w:ind w:left="-75" w:right="-76"/>
              <w:jc w:val="center"/>
              <w:rPr>
                <w:rFonts w:ascii="Courier New" w:hAnsi="Courier New" w:cs="Courier New"/>
                <w:kern w:val="2"/>
              </w:rPr>
            </w:pPr>
            <w:proofErr w:type="spellStart"/>
            <w:r w:rsidRPr="00F65FFA">
              <w:rPr>
                <w:rFonts w:ascii="Courier New" w:hAnsi="Courier New" w:cs="Courier New"/>
                <w:kern w:val="2"/>
              </w:rPr>
              <w:t>Админист</w:t>
            </w:r>
            <w:proofErr w:type="spellEnd"/>
            <w:r w:rsidRPr="00F65FFA">
              <w:rPr>
                <w:rFonts w:ascii="Courier New" w:hAnsi="Courier New" w:cs="Courier New"/>
                <w:kern w:val="2"/>
              </w:rPr>
              <w:t>-рация МО «Тихоновка»</w:t>
            </w:r>
          </w:p>
        </w:tc>
        <w:tc>
          <w:tcPr>
            <w:tcW w:w="852" w:type="dxa"/>
            <w:tcBorders>
              <w:top w:val="single" w:sz="4" w:space="0" w:color="000000"/>
              <w:left w:val="single" w:sz="4" w:space="0" w:color="000000"/>
              <w:bottom w:val="single" w:sz="4" w:space="0" w:color="000000"/>
              <w:right w:val="nil"/>
            </w:tcBorders>
            <w:vAlign w:val="center"/>
            <w:hideMark/>
          </w:tcPr>
          <w:p w:rsidR="00B47FEF" w:rsidRPr="00F65FFA" w:rsidRDefault="00B47FEF">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Бюджет МО «Тихоновка»</w:t>
            </w:r>
          </w:p>
        </w:tc>
        <w:tc>
          <w:tcPr>
            <w:tcW w:w="706" w:type="dxa"/>
            <w:tcBorders>
              <w:top w:val="single" w:sz="4" w:space="0" w:color="000000"/>
              <w:left w:val="single" w:sz="4" w:space="0" w:color="000000"/>
              <w:bottom w:val="single" w:sz="4" w:space="0" w:color="000000"/>
              <w:right w:val="nil"/>
            </w:tcBorders>
            <w:vAlign w:val="center"/>
            <w:hideMark/>
          </w:tcPr>
          <w:p w:rsidR="00B47FEF" w:rsidRPr="00F65FFA" w:rsidRDefault="00B47FEF">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2500,0</w:t>
            </w:r>
          </w:p>
        </w:tc>
        <w:tc>
          <w:tcPr>
            <w:tcW w:w="713" w:type="dxa"/>
            <w:tcBorders>
              <w:top w:val="single" w:sz="4" w:space="0" w:color="000000"/>
              <w:left w:val="single" w:sz="4" w:space="0" w:color="000000"/>
              <w:bottom w:val="single" w:sz="4" w:space="0" w:color="000000"/>
              <w:right w:val="nil"/>
            </w:tcBorders>
            <w:vAlign w:val="center"/>
            <w:hideMark/>
          </w:tcPr>
          <w:p w:rsidR="00B47FEF" w:rsidRPr="00F65FFA" w:rsidRDefault="00B47FEF">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500,0</w:t>
            </w:r>
          </w:p>
        </w:tc>
        <w:tc>
          <w:tcPr>
            <w:tcW w:w="709" w:type="dxa"/>
            <w:tcBorders>
              <w:top w:val="single" w:sz="4" w:space="0" w:color="000000"/>
              <w:left w:val="single" w:sz="4" w:space="0" w:color="000000"/>
              <w:bottom w:val="single" w:sz="4" w:space="0" w:color="000000"/>
              <w:right w:val="nil"/>
            </w:tcBorders>
            <w:vAlign w:val="center"/>
            <w:hideMark/>
          </w:tcPr>
          <w:p w:rsidR="00B47FEF" w:rsidRPr="00F65FFA" w:rsidRDefault="004630F9">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2</w:t>
            </w:r>
            <w:r w:rsidR="00B47FEF" w:rsidRPr="00F65FFA">
              <w:rPr>
                <w:rFonts w:ascii="Courier New" w:hAnsi="Courier New" w:cs="Courier New"/>
                <w:kern w:val="2"/>
              </w:rPr>
              <w:t>0,0</w:t>
            </w:r>
          </w:p>
        </w:tc>
        <w:tc>
          <w:tcPr>
            <w:tcW w:w="709" w:type="dxa"/>
            <w:tcBorders>
              <w:top w:val="single" w:sz="4" w:space="0" w:color="000000"/>
              <w:left w:val="single" w:sz="4" w:space="0" w:color="000000"/>
              <w:bottom w:val="single" w:sz="4" w:space="0" w:color="000000"/>
              <w:right w:val="nil"/>
            </w:tcBorders>
            <w:vAlign w:val="center"/>
            <w:hideMark/>
          </w:tcPr>
          <w:p w:rsidR="00B47FEF" w:rsidRPr="00F65FFA" w:rsidRDefault="00B47FEF">
            <w:pPr>
              <w:widowControl w:val="0"/>
              <w:autoSpaceDE w:val="0"/>
              <w:autoSpaceDN w:val="0"/>
              <w:adjustRightInd w:val="0"/>
              <w:spacing w:after="0"/>
              <w:ind w:hanging="76"/>
              <w:jc w:val="center"/>
              <w:rPr>
                <w:rFonts w:ascii="Courier New" w:hAnsi="Courier New" w:cs="Courier New"/>
                <w:kern w:val="2"/>
              </w:rPr>
            </w:pPr>
            <w:r w:rsidRPr="00F65FFA">
              <w:rPr>
                <w:rFonts w:ascii="Courier New" w:hAnsi="Courier New" w:cs="Courier New"/>
                <w:kern w:val="2"/>
              </w:rPr>
              <w:t>500,0</w:t>
            </w:r>
          </w:p>
        </w:tc>
        <w:tc>
          <w:tcPr>
            <w:tcW w:w="709" w:type="dxa"/>
            <w:tcBorders>
              <w:top w:val="single" w:sz="4" w:space="0" w:color="000000"/>
              <w:left w:val="single" w:sz="4" w:space="0" w:color="000000"/>
              <w:bottom w:val="single" w:sz="4" w:space="0" w:color="000000"/>
              <w:right w:val="nil"/>
            </w:tcBorders>
            <w:vAlign w:val="center"/>
            <w:hideMark/>
          </w:tcPr>
          <w:p w:rsidR="00B47FEF" w:rsidRPr="00F65FFA" w:rsidRDefault="00B47FEF">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500,0</w:t>
            </w:r>
          </w:p>
        </w:tc>
        <w:tc>
          <w:tcPr>
            <w:tcW w:w="562" w:type="dxa"/>
            <w:tcBorders>
              <w:top w:val="single" w:sz="4" w:space="0" w:color="000000"/>
              <w:left w:val="single" w:sz="4" w:space="0" w:color="000000"/>
              <w:bottom w:val="single" w:sz="4" w:space="0" w:color="000000"/>
              <w:right w:val="nil"/>
            </w:tcBorders>
            <w:vAlign w:val="center"/>
            <w:hideMark/>
          </w:tcPr>
          <w:p w:rsidR="00B47FEF" w:rsidRPr="00F65FFA" w:rsidRDefault="00B47FEF">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500,0</w:t>
            </w:r>
          </w:p>
        </w:tc>
        <w:tc>
          <w:tcPr>
            <w:tcW w:w="567" w:type="dxa"/>
            <w:tcBorders>
              <w:top w:val="single" w:sz="4" w:space="0" w:color="000000"/>
              <w:left w:val="single" w:sz="4" w:space="0" w:color="000000"/>
              <w:bottom w:val="single" w:sz="4" w:space="0" w:color="000000"/>
              <w:right w:val="single" w:sz="4" w:space="0" w:color="000000"/>
            </w:tcBorders>
            <w:vAlign w:val="center"/>
          </w:tcPr>
          <w:p w:rsidR="00B47FEF" w:rsidRPr="00F65FFA" w:rsidRDefault="00B47FEF">
            <w:pPr>
              <w:widowControl w:val="0"/>
              <w:autoSpaceDE w:val="0"/>
              <w:autoSpaceDN w:val="0"/>
              <w:adjustRightInd w:val="0"/>
              <w:spacing w:after="0"/>
              <w:jc w:val="center"/>
              <w:rPr>
                <w:rFonts w:ascii="Courier New" w:hAnsi="Courier New" w:cs="Courier New"/>
                <w:bCs/>
                <w:kern w:val="2"/>
              </w:rPr>
            </w:pPr>
          </w:p>
          <w:p w:rsidR="00B47FEF" w:rsidRPr="00F65FFA" w:rsidRDefault="00B47FEF">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bCs/>
                <w:kern w:val="2"/>
              </w:rPr>
              <w:t>х</w:t>
            </w:r>
          </w:p>
        </w:tc>
        <w:tc>
          <w:tcPr>
            <w:tcW w:w="569" w:type="dxa"/>
            <w:tcBorders>
              <w:top w:val="single" w:sz="4" w:space="0" w:color="000000"/>
              <w:left w:val="single" w:sz="4" w:space="0" w:color="000000"/>
              <w:bottom w:val="single" w:sz="4" w:space="0" w:color="000000"/>
              <w:right w:val="single" w:sz="4" w:space="0" w:color="000000"/>
            </w:tcBorders>
          </w:tcPr>
          <w:p w:rsidR="00B47FEF" w:rsidRPr="00F65FFA" w:rsidRDefault="00B47FEF">
            <w:pPr>
              <w:widowControl w:val="0"/>
              <w:autoSpaceDE w:val="0"/>
              <w:autoSpaceDN w:val="0"/>
              <w:adjustRightInd w:val="0"/>
              <w:spacing w:after="0"/>
              <w:jc w:val="center"/>
              <w:rPr>
                <w:rFonts w:ascii="Courier New" w:hAnsi="Courier New" w:cs="Courier New"/>
                <w:bCs/>
                <w:kern w:val="2"/>
              </w:rPr>
            </w:pPr>
          </w:p>
          <w:p w:rsidR="00B47FEF" w:rsidRPr="00F65FFA" w:rsidRDefault="00B47FEF">
            <w:pPr>
              <w:widowControl w:val="0"/>
              <w:autoSpaceDE w:val="0"/>
              <w:autoSpaceDN w:val="0"/>
              <w:adjustRightInd w:val="0"/>
              <w:spacing w:after="0"/>
              <w:jc w:val="center"/>
              <w:rPr>
                <w:rFonts w:ascii="Courier New" w:hAnsi="Courier New" w:cs="Courier New"/>
                <w:bCs/>
                <w:kern w:val="2"/>
              </w:rPr>
            </w:pPr>
          </w:p>
          <w:p w:rsidR="00B47FEF" w:rsidRPr="00F65FFA" w:rsidRDefault="00B47FEF">
            <w:pPr>
              <w:widowControl w:val="0"/>
              <w:autoSpaceDE w:val="0"/>
              <w:autoSpaceDN w:val="0"/>
              <w:adjustRightInd w:val="0"/>
              <w:spacing w:after="0"/>
              <w:jc w:val="center"/>
              <w:rPr>
                <w:rFonts w:ascii="Courier New" w:hAnsi="Courier New" w:cs="Courier New"/>
                <w:bCs/>
                <w:kern w:val="2"/>
              </w:rPr>
            </w:pPr>
          </w:p>
          <w:p w:rsidR="00B47FEF" w:rsidRPr="00F65FFA" w:rsidRDefault="00B47FEF">
            <w:pPr>
              <w:widowControl w:val="0"/>
              <w:autoSpaceDE w:val="0"/>
              <w:autoSpaceDN w:val="0"/>
              <w:adjustRightInd w:val="0"/>
              <w:spacing w:after="0"/>
              <w:jc w:val="center"/>
              <w:rPr>
                <w:rFonts w:ascii="Courier New" w:hAnsi="Courier New" w:cs="Courier New"/>
                <w:bCs/>
                <w:kern w:val="2"/>
              </w:rPr>
            </w:pPr>
          </w:p>
          <w:p w:rsidR="00B47FEF" w:rsidRPr="00F65FFA" w:rsidRDefault="00B47FEF">
            <w:pPr>
              <w:widowControl w:val="0"/>
              <w:autoSpaceDE w:val="0"/>
              <w:autoSpaceDN w:val="0"/>
              <w:adjustRightInd w:val="0"/>
              <w:spacing w:after="0"/>
              <w:jc w:val="center"/>
              <w:rPr>
                <w:rFonts w:ascii="Courier New" w:hAnsi="Courier New" w:cs="Courier New"/>
                <w:bCs/>
                <w:kern w:val="2"/>
              </w:rPr>
            </w:pPr>
          </w:p>
          <w:p w:rsidR="00B47FEF" w:rsidRPr="00F65FFA" w:rsidRDefault="00B47FEF">
            <w:pPr>
              <w:widowControl w:val="0"/>
              <w:autoSpaceDE w:val="0"/>
              <w:autoSpaceDN w:val="0"/>
              <w:adjustRightInd w:val="0"/>
              <w:spacing w:after="0"/>
              <w:jc w:val="center"/>
              <w:rPr>
                <w:rFonts w:ascii="Courier New" w:hAnsi="Courier New" w:cs="Courier New"/>
                <w:bCs/>
                <w:kern w:val="2"/>
              </w:rPr>
            </w:pPr>
            <w:r w:rsidRPr="00F65FFA">
              <w:rPr>
                <w:rFonts w:ascii="Courier New" w:hAnsi="Courier New" w:cs="Courier New"/>
                <w:bCs/>
                <w:kern w:val="2"/>
              </w:rPr>
              <w:t>х</w:t>
            </w:r>
          </w:p>
        </w:tc>
        <w:tc>
          <w:tcPr>
            <w:tcW w:w="715" w:type="dxa"/>
            <w:tcBorders>
              <w:top w:val="single" w:sz="4" w:space="0" w:color="000000"/>
              <w:left w:val="single" w:sz="4" w:space="0" w:color="000000"/>
              <w:bottom w:val="single" w:sz="4" w:space="0" w:color="000000"/>
              <w:right w:val="single" w:sz="4" w:space="0" w:color="000000"/>
            </w:tcBorders>
          </w:tcPr>
          <w:p w:rsidR="00B47FEF" w:rsidRPr="00F65FFA" w:rsidRDefault="00B47FEF">
            <w:pPr>
              <w:widowControl w:val="0"/>
              <w:autoSpaceDE w:val="0"/>
              <w:autoSpaceDN w:val="0"/>
              <w:adjustRightInd w:val="0"/>
              <w:spacing w:after="0"/>
              <w:jc w:val="center"/>
              <w:rPr>
                <w:rFonts w:ascii="Courier New" w:hAnsi="Courier New" w:cs="Courier New"/>
                <w:bCs/>
                <w:kern w:val="2"/>
              </w:rPr>
            </w:pPr>
          </w:p>
          <w:p w:rsidR="00B47FEF" w:rsidRPr="00F65FFA" w:rsidRDefault="00B47FEF">
            <w:pPr>
              <w:widowControl w:val="0"/>
              <w:autoSpaceDE w:val="0"/>
              <w:autoSpaceDN w:val="0"/>
              <w:adjustRightInd w:val="0"/>
              <w:spacing w:after="0"/>
              <w:jc w:val="center"/>
              <w:rPr>
                <w:rFonts w:ascii="Courier New" w:hAnsi="Courier New" w:cs="Courier New"/>
                <w:bCs/>
                <w:kern w:val="2"/>
              </w:rPr>
            </w:pPr>
          </w:p>
          <w:p w:rsidR="00B47FEF" w:rsidRPr="00F65FFA" w:rsidRDefault="00B47FEF">
            <w:pPr>
              <w:widowControl w:val="0"/>
              <w:autoSpaceDE w:val="0"/>
              <w:autoSpaceDN w:val="0"/>
              <w:adjustRightInd w:val="0"/>
              <w:spacing w:after="0"/>
              <w:jc w:val="center"/>
              <w:rPr>
                <w:rFonts w:ascii="Courier New" w:hAnsi="Courier New" w:cs="Courier New"/>
                <w:bCs/>
                <w:kern w:val="2"/>
              </w:rPr>
            </w:pPr>
          </w:p>
          <w:p w:rsidR="00B47FEF" w:rsidRPr="00F65FFA" w:rsidRDefault="00B47FEF">
            <w:pPr>
              <w:widowControl w:val="0"/>
              <w:autoSpaceDE w:val="0"/>
              <w:autoSpaceDN w:val="0"/>
              <w:adjustRightInd w:val="0"/>
              <w:spacing w:after="0"/>
              <w:jc w:val="center"/>
              <w:rPr>
                <w:rFonts w:ascii="Courier New" w:hAnsi="Courier New" w:cs="Courier New"/>
                <w:bCs/>
                <w:kern w:val="2"/>
              </w:rPr>
            </w:pPr>
          </w:p>
          <w:p w:rsidR="00B47FEF" w:rsidRPr="00F65FFA" w:rsidRDefault="00B47FEF">
            <w:pPr>
              <w:widowControl w:val="0"/>
              <w:autoSpaceDE w:val="0"/>
              <w:autoSpaceDN w:val="0"/>
              <w:adjustRightInd w:val="0"/>
              <w:spacing w:after="0"/>
              <w:jc w:val="center"/>
              <w:rPr>
                <w:rFonts w:ascii="Courier New" w:hAnsi="Courier New" w:cs="Courier New"/>
                <w:bCs/>
                <w:kern w:val="2"/>
              </w:rPr>
            </w:pPr>
          </w:p>
          <w:p w:rsidR="00B47FEF" w:rsidRPr="00F65FFA" w:rsidRDefault="00B47FEF">
            <w:pPr>
              <w:widowControl w:val="0"/>
              <w:autoSpaceDE w:val="0"/>
              <w:autoSpaceDN w:val="0"/>
              <w:adjustRightInd w:val="0"/>
              <w:spacing w:after="0"/>
              <w:jc w:val="center"/>
              <w:rPr>
                <w:rFonts w:ascii="Courier New" w:hAnsi="Courier New" w:cs="Courier New"/>
                <w:bCs/>
                <w:kern w:val="2"/>
              </w:rPr>
            </w:pPr>
            <w:r w:rsidRPr="00F65FFA">
              <w:rPr>
                <w:rFonts w:ascii="Courier New" w:hAnsi="Courier New" w:cs="Courier New"/>
                <w:bCs/>
                <w:kern w:val="2"/>
              </w:rPr>
              <w:t>х</w:t>
            </w:r>
          </w:p>
        </w:tc>
        <w:tc>
          <w:tcPr>
            <w:tcW w:w="560" w:type="dxa"/>
            <w:tcBorders>
              <w:top w:val="single" w:sz="4" w:space="0" w:color="000000"/>
              <w:left w:val="single" w:sz="4" w:space="0" w:color="000000"/>
              <w:bottom w:val="single" w:sz="4" w:space="0" w:color="000000"/>
              <w:right w:val="single" w:sz="4" w:space="0" w:color="000000"/>
            </w:tcBorders>
          </w:tcPr>
          <w:p w:rsidR="00B47FEF" w:rsidRPr="00F65FFA" w:rsidRDefault="00B47FEF">
            <w:pPr>
              <w:widowControl w:val="0"/>
              <w:autoSpaceDE w:val="0"/>
              <w:autoSpaceDN w:val="0"/>
              <w:adjustRightInd w:val="0"/>
              <w:spacing w:after="0"/>
              <w:jc w:val="center"/>
              <w:rPr>
                <w:rFonts w:ascii="Courier New" w:hAnsi="Courier New" w:cs="Courier New"/>
                <w:bCs/>
                <w:kern w:val="2"/>
              </w:rPr>
            </w:pPr>
          </w:p>
          <w:p w:rsidR="00B47FEF" w:rsidRPr="00F65FFA" w:rsidRDefault="00B47FEF">
            <w:pPr>
              <w:widowControl w:val="0"/>
              <w:autoSpaceDE w:val="0"/>
              <w:autoSpaceDN w:val="0"/>
              <w:adjustRightInd w:val="0"/>
              <w:spacing w:after="0"/>
              <w:jc w:val="center"/>
              <w:rPr>
                <w:rFonts w:ascii="Courier New" w:hAnsi="Courier New" w:cs="Courier New"/>
                <w:bCs/>
                <w:kern w:val="2"/>
              </w:rPr>
            </w:pPr>
          </w:p>
          <w:p w:rsidR="00B47FEF" w:rsidRPr="00F65FFA" w:rsidRDefault="00B47FEF">
            <w:pPr>
              <w:widowControl w:val="0"/>
              <w:autoSpaceDE w:val="0"/>
              <w:autoSpaceDN w:val="0"/>
              <w:adjustRightInd w:val="0"/>
              <w:spacing w:after="0"/>
              <w:jc w:val="center"/>
              <w:rPr>
                <w:rFonts w:ascii="Courier New" w:hAnsi="Courier New" w:cs="Courier New"/>
                <w:bCs/>
                <w:kern w:val="2"/>
              </w:rPr>
            </w:pPr>
          </w:p>
          <w:p w:rsidR="00B47FEF" w:rsidRPr="00F65FFA" w:rsidRDefault="00B47FEF">
            <w:pPr>
              <w:widowControl w:val="0"/>
              <w:autoSpaceDE w:val="0"/>
              <w:autoSpaceDN w:val="0"/>
              <w:adjustRightInd w:val="0"/>
              <w:spacing w:after="0"/>
              <w:jc w:val="center"/>
              <w:rPr>
                <w:rFonts w:ascii="Courier New" w:hAnsi="Courier New" w:cs="Courier New"/>
                <w:bCs/>
                <w:kern w:val="2"/>
              </w:rPr>
            </w:pPr>
          </w:p>
          <w:p w:rsidR="00B47FEF" w:rsidRPr="00F65FFA" w:rsidRDefault="00B47FEF">
            <w:pPr>
              <w:widowControl w:val="0"/>
              <w:autoSpaceDE w:val="0"/>
              <w:autoSpaceDN w:val="0"/>
              <w:adjustRightInd w:val="0"/>
              <w:spacing w:after="0"/>
              <w:jc w:val="center"/>
              <w:rPr>
                <w:rFonts w:ascii="Courier New" w:hAnsi="Courier New" w:cs="Courier New"/>
                <w:bCs/>
                <w:kern w:val="2"/>
              </w:rPr>
            </w:pPr>
          </w:p>
          <w:p w:rsidR="00B47FEF" w:rsidRPr="00F65FFA" w:rsidRDefault="00B47FEF">
            <w:pPr>
              <w:widowControl w:val="0"/>
              <w:autoSpaceDE w:val="0"/>
              <w:autoSpaceDN w:val="0"/>
              <w:adjustRightInd w:val="0"/>
              <w:spacing w:after="0"/>
              <w:jc w:val="center"/>
              <w:rPr>
                <w:rFonts w:ascii="Courier New" w:hAnsi="Courier New" w:cs="Courier New"/>
                <w:bCs/>
                <w:kern w:val="2"/>
              </w:rPr>
            </w:pPr>
            <w:r w:rsidRPr="00F65FFA">
              <w:rPr>
                <w:rFonts w:ascii="Courier New" w:hAnsi="Courier New" w:cs="Courier New"/>
                <w:bCs/>
                <w:kern w:val="2"/>
              </w:rPr>
              <w:t>х</w:t>
            </w:r>
          </w:p>
        </w:tc>
        <w:tc>
          <w:tcPr>
            <w:tcW w:w="42" w:type="dxa"/>
            <w:tcBorders>
              <w:top w:val="single" w:sz="4" w:space="0" w:color="000000"/>
              <w:left w:val="single" w:sz="4" w:space="0" w:color="000000"/>
              <w:bottom w:val="single" w:sz="4" w:space="0" w:color="000000"/>
              <w:right w:val="single" w:sz="4" w:space="0" w:color="000000"/>
            </w:tcBorders>
          </w:tcPr>
          <w:p w:rsidR="00B47FEF" w:rsidRPr="00F65FFA" w:rsidRDefault="00B47FEF">
            <w:pPr>
              <w:widowControl w:val="0"/>
              <w:autoSpaceDE w:val="0"/>
              <w:autoSpaceDN w:val="0"/>
              <w:adjustRightInd w:val="0"/>
              <w:spacing w:after="0"/>
              <w:jc w:val="center"/>
              <w:rPr>
                <w:rFonts w:ascii="Courier New" w:hAnsi="Courier New" w:cs="Courier New"/>
                <w:b/>
                <w:bCs/>
                <w:kern w:val="2"/>
              </w:rPr>
            </w:pPr>
          </w:p>
        </w:tc>
      </w:tr>
      <w:tr w:rsidR="00B47FEF" w:rsidRPr="00F65FFA" w:rsidTr="00B47FEF">
        <w:trPr>
          <w:gridAfter w:val="2"/>
          <w:wAfter w:w="16" w:type="dxa"/>
          <w:trHeight w:val="1950"/>
        </w:trPr>
        <w:tc>
          <w:tcPr>
            <w:tcW w:w="1986" w:type="dxa"/>
            <w:tcBorders>
              <w:top w:val="single" w:sz="4" w:space="0" w:color="000000"/>
              <w:left w:val="single" w:sz="4" w:space="0" w:color="000000"/>
              <w:bottom w:val="single" w:sz="4" w:space="0" w:color="000000"/>
              <w:right w:val="nil"/>
            </w:tcBorders>
            <w:vAlign w:val="center"/>
            <w:hideMark/>
          </w:tcPr>
          <w:p w:rsidR="00B47FEF" w:rsidRPr="00F65FFA" w:rsidRDefault="00B47FEF">
            <w:pPr>
              <w:widowControl w:val="0"/>
              <w:autoSpaceDE w:val="0"/>
              <w:autoSpaceDN w:val="0"/>
              <w:adjustRightInd w:val="0"/>
              <w:spacing w:after="0"/>
              <w:rPr>
                <w:rFonts w:ascii="Courier New" w:hAnsi="Courier New" w:cs="Courier New"/>
                <w:b/>
                <w:bCs/>
                <w:kern w:val="2"/>
              </w:rPr>
            </w:pPr>
            <w:r w:rsidRPr="00F65FFA">
              <w:rPr>
                <w:rFonts w:ascii="Courier New" w:hAnsi="Courier New" w:cs="Courier New"/>
                <w:kern w:val="2"/>
              </w:rPr>
              <w:t>Обеспечение обслуживания, содержания и распоряжения объектами муниципальной собственности муниципального образования «Тихоновка»</w:t>
            </w:r>
          </w:p>
        </w:tc>
        <w:tc>
          <w:tcPr>
            <w:tcW w:w="849" w:type="dxa"/>
            <w:tcBorders>
              <w:top w:val="single" w:sz="4" w:space="0" w:color="000000"/>
              <w:left w:val="single" w:sz="4" w:space="0" w:color="000000"/>
              <w:bottom w:val="single" w:sz="4" w:space="0" w:color="000000"/>
              <w:right w:val="nil"/>
            </w:tcBorders>
            <w:vAlign w:val="center"/>
            <w:hideMark/>
          </w:tcPr>
          <w:p w:rsidR="00B47FEF" w:rsidRPr="00F65FFA" w:rsidRDefault="00B47FEF">
            <w:pPr>
              <w:widowControl w:val="0"/>
              <w:autoSpaceDE w:val="0"/>
              <w:autoSpaceDN w:val="0"/>
              <w:adjustRightInd w:val="0"/>
              <w:spacing w:after="0"/>
              <w:ind w:left="-75" w:right="-76"/>
              <w:jc w:val="center"/>
              <w:rPr>
                <w:rFonts w:ascii="Courier New" w:hAnsi="Courier New" w:cs="Courier New"/>
                <w:kern w:val="2"/>
              </w:rPr>
            </w:pPr>
            <w:r w:rsidRPr="00F65FFA">
              <w:rPr>
                <w:rFonts w:ascii="Courier New" w:hAnsi="Courier New" w:cs="Courier New"/>
                <w:kern w:val="2"/>
              </w:rPr>
              <w:t>Администрация МО «</w:t>
            </w:r>
            <w:proofErr w:type="spellStart"/>
            <w:r w:rsidRPr="00F65FFA">
              <w:rPr>
                <w:rFonts w:ascii="Courier New" w:hAnsi="Courier New" w:cs="Courier New"/>
                <w:kern w:val="2"/>
              </w:rPr>
              <w:t>ТИхоновка</w:t>
            </w:r>
            <w:proofErr w:type="spellEnd"/>
            <w:r w:rsidRPr="00F65FFA">
              <w:rPr>
                <w:rFonts w:ascii="Courier New" w:hAnsi="Courier New" w:cs="Courier New"/>
                <w:kern w:val="2"/>
              </w:rPr>
              <w:t>»</w:t>
            </w:r>
          </w:p>
        </w:tc>
        <w:tc>
          <w:tcPr>
            <w:tcW w:w="852" w:type="dxa"/>
            <w:tcBorders>
              <w:top w:val="single" w:sz="4" w:space="0" w:color="000000"/>
              <w:left w:val="single" w:sz="4" w:space="0" w:color="000000"/>
              <w:bottom w:val="single" w:sz="4" w:space="0" w:color="000000"/>
              <w:right w:val="nil"/>
            </w:tcBorders>
            <w:vAlign w:val="center"/>
            <w:hideMark/>
          </w:tcPr>
          <w:p w:rsidR="00B47FEF" w:rsidRPr="00F65FFA" w:rsidRDefault="00B47FEF">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Бюджет МО «Тихоновка»</w:t>
            </w:r>
          </w:p>
        </w:tc>
        <w:tc>
          <w:tcPr>
            <w:tcW w:w="706" w:type="dxa"/>
            <w:tcBorders>
              <w:top w:val="single" w:sz="4" w:space="0" w:color="000000"/>
              <w:left w:val="single" w:sz="4" w:space="0" w:color="000000"/>
              <w:bottom w:val="single" w:sz="4" w:space="0" w:color="000000"/>
              <w:right w:val="nil"/>
            </w:tcBorders>
            <w:vAlign w:val="center"/>
            <w:hideMark/>
          </w:tcPr>
          <w:p w:rsidR="00B47FEF" w:rsidRPr="00F65FFA" w:rsidRDefault="00B47FEF">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2450,0</w:t>
            </w:r>
          </w:p>
        </w:tc>
        <w:tc>
          <w:tcPr>
            <w:tcW w:w="713" w:type="dxa"/>
            <w:tcBorders>
              <w:top w:val="single" w:sz="4" w:space="0" w:color="000000"/>
              <w:left w:val="single" w:sz="4" w:space="0" w:color="000000"/>
              <w:bottom w:val="single" w:sz="4" w:space="0" w:color="000000"/>
              <w:right w:val="nil"/>
            </w:tcBorders>
            <w:vAlign w:val="center"/>
            <w:hideMark/>
          </w:tcPr>
          <w:p w:rsidR="00B47FEF" w:rsidRPr="00F65FFA" w:rsidRDefault="00B47FEF">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490,0</w:t>
            </w:r>
          </w:p>
        </w:tc>
        <w:tc>
          <w:tcPr>
            <w:tcW w:w="709" w:type="dxa"/>
            <w:tcBorders>
              <w:top w:val="single" w:sz="4" w:space="0" w:color="000000"/>
              <w:left w:val="single" w:sz="4" w:space="0" w:color="000000"/>
              <w:bottom w:val="single" w:sz="4" w:space="0" w:color="000000"/>
              <w:right w:val="nil"/>
            </w:tcBorders>
            <w:vAlign w:val="center"/>
            <w:hideMark/>
          </w:tcPr>
          <w:p w:rsidR="00B47FEF" w:rsidRPr="00F65FFA" w:rsidRDefault="004630F9">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1</w:t>
            </w:r>
            <w:r w:rsidR="00B47FEF" w:rsidRPr="00F65FFA">
              <w:rPr>
                <w:rFonts w:ascii="Courier New" w:hAnsi="Courier New" w:cs="Courier New"/>
                <w:kern w:val="2"/>
              </w:rPr>
              <w:t>0,0</w:t>
            </w:r>
          </w:p>
        </w:tc>
        <w:tc>
          <w:tcPr>
            <w:tcW w:w="709" w:type="dxa"/>
            <w:tcBorders>
              <w:top w:val="single" w:sz="4" w:space="0" w:color="000000"/>
              <w:left w:val="single" w:sz="4" w:space="0" w:color="000000"/>
              <w:bottom w:val="single" w:sz="4" w:space="0" w:color="000000"/>
              <w:right w:val="nil"/>
            </w:tcBorders>
            <w:vAlign w:val="center"/>
            <w:hideMark/>
          </w:tcPr>
          <w:p w:rsidR="00B47FEF" w:rsidRPr="00F65FFA" w:rsidRDefault="00B47FEF">
            <w:pPr>
              <w:widowControl w:val="0"/>
              <w:autoSpaceDE w:val="0"/>
              <w:autoSpaceDN w:val="0"/>
              <w:adjustRightInd w:val="0"/>
              <w:spacing w:after="0"/>
              <w:ind w:hanging="76"/>
              <w:jc w:val="center"/>
              <w:rPr>
                <w:rFonts w:ascii="Courier New" w:hAnsi="Courier New" w:cs="Courier New"/>
                <w:kern w:val="2"/>
              </w:rPr>
            </w:pPr>
            <w:r w:rsidRPr="00F65FFA">
              <w:rPr>
                <w:rFonts w:ascii="Courier New" w:hAnsi="Courier New" w:cs="Courier New"/>
                <w:kern w:val="2"/>
              </w:rPr>
              <w:t>490,0</w:t>
            </w:r>
          </w:p>
        </w:tc>
        <w:tc>
          <w:tcPr>
            <w:tcW w:w="709" w:type="dxa"/>
            <w:tcBorders>
              <w:top w:val="single" w:sz="4" w:space="0" w:color="000000"/>
              <w:left w:val="single" w:sz="4" w:space="0" w:color="000000"/>
              <w:bottom w:val="single" w:sz="4" w:space="0" w:color="000000"/>
              <w:right w:val="nil"/>
            </w:tcBorders>
            <w:vAlign w:val="center"/>
            <w:hideMark/>
          </w:tcPr>
          <w:p w:rsidR="00B47FEF" w:rsidRPr="00F65FFA" w:rsidRDefault="00B47FEF">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490,0</w:t>
            </w:r>
          </w:p>
        </w:tc>
        <w:tc>
          <w:tcPr>
            <w:tcW w:w="562" w:type="dxa"/>
            <w:tcBorders>
              <w:top w:val="single" w:sz="4" w:space="0" w:color="000000"/>
              <w:left w:val="single" w:sz="4" w:space="0" w:color="000000"/>
              <w:bottom w:val="single" w:sz="4" w:space="0" w:color="000000"/>
              <w:right w:val="nil"/>
            </w:tcBorders>
            <w:vAlign w:val="center"/>
            <w:hideMark/>
          </w:tcPr>
          <w:p w:rsidR="00B47FEF" w:rsidRPr="00F65FFA" w:rsidRDefault="00B47FEF">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490,0</w:t>
            </w:r>
          </w:p>
        </w:tc>
        <w:tc>
          <w:tcPr>
            <w:tcW w:w="567" w:type="dxa"/>
            <w:tcBorders>
              <w:top w:val="single" w:sz="4" w:space="0" w:color="000000"/>
              <w:left w:val="single" w:sz="4" w:space="0" w:color="000000"/>
              <w:bottom w:val="single" w:sz="4" w:space="0" w:color="000000"/>
              <w:right w:val="single" w:sz="4" w:space="0" w:color="000000"/>
            </w:tcBorders>
            <w:vAlign w:val="center"/>
          </w:tcPr>
          <w:p w:rsidR="00B47FEF" w:rsidRPr="00F65FFA" w:rsidRDefault="00B47FEF">
            <w:pPr>
              <w:widowControl w:val="0"/>
              <w:autoSpaceDE w:val="0"/>
              <w:autoSpaceDN w:val="0"/>
              <w:adjustRightInd w:val="0"/>
              <w:spacing w:after="0"/>
              <w:jc w:val="center"/>
              <w:rPr>
                <w:rFonts w:ascii="Courier New" w:hAnsi="Courier New" w:cs="Courier New"/>
                <w:bCs/>
                <w:kern w:val="2"/>
              </w:rPr>
            </w:pPr>
          </w:p>
        </w:tc>
        <w:tc>
          <w:tcPr>
            <w:tcW w:w="569" w:type="dxa"/>
            <w:tcBorders>
              <w:top w:val="single" w:sz="4" w:space="0" w:color="000000"/>
              <w:left w:val="single" w:sz="4" w:space="0" w:color="000000"/>
              <w:bottom w:val="single" w:sz="4" w:space="0" w:color="000000"/>
              <w:right w:val="single" w:sz="4" w:space="0" w:color="000000"/>
            </w:tcBorders>
          </w:tcPr>
          <w:p w:rsidR="00B47FEF" w:rsidRPr="00F65FFA" w:rsidRDefault="00B47FEF">
            <w:pPr>
              <w:widowControl w:val="0"/>
              <w:autoSpaceDE w:val="0"/>
              <w:autoSpaceDN w:val="0"/>
              <w:adjustRightInd w:val="0"/>
              <w:spacing w:after="0"/>
              <w:jc w:val="center"/>
              <w:rPr>
                <w:rFonts w:ascii="Courier New" w:hAnsi="Courier New" w:cs="Courier New"/>
                <w:bCs/>
                <w:kern w:val="2"/>
              </w:rPr>
            </w:pPr>
          </w:p>
        </w:tc>
        <w:tc>
          <w:tcPr>
            <w:tcW w:w="715" w:type="dxa"/>
            <w:tcBorders>
              <w:top w:val="single" w:sz="4" w:space="0" w:color="000000"/>
              <w:left w:val="single" w:sz="4" w:space="0" w:color="000000"/>
              <w:bottom w:val="single" w:sz="4" w:space="0" w:color="000000"/>
              <w:right w:val="single" w:sz="4" w:space="0" w:color="000000"/>
            </w:tcBorders>
          </w:tcPr>
          <w:p w:rsidR="00B47FEF" w:rsidRPr="00F65FFA" w:rsidRDefault="00B47FEF">
            <w:pPr>
              <w:widowControl w:val="0"/>
              <w:autoSpaceDE w:val="0"/>
              <w:autoSpaceDN w:val="0"/>
              <w:adjustRightInd w:val="0"/>
              <w:spacing w:after="0"/>
              <w:jc w:val="center"/>
              <w:rPr>
                <w:rFonts w:ascii="Courier New" w:hAnsi="Courier New" w:cs="Courier New"/>
                <w:bCs/>
                <w:kern w:val="2"/>
              </w:rPr>
            </w:pPr>
          </w:p>
        </w:tc>
        <w:tc>
          <w:tcPr>
            <w:tcW w:w="560" w:type="dxa"/>
            <w:tcBorders>
              <w:top w:val="single" w:sz="4" w:space="0" w:color="000000"/>
              <w:left w:val="single" w:sz="4" w:space="0" w:color="000000"/>
              <w:bottom w:val="single" w:sz="4" w:space="0" w:color="000000"/>
              <w:right w:val="single" w:sz="4" w:space="0" w:color="000000"/>
            </w:tcBorders>
          </w:tcPr>
          <w:p w:rsidR="00B47FEF" w:rsidRPr="00F65FFA" w:rsidRDefault="00B47FEF">
            <w:pPr>
              <w:widowControl w:val="0"/>
              <w:autoSpaceDE w:val="0"/>
              <w:autoSpaceDN w:val="0"/>
              <w:adjustRightInd w:val="0"/>
              <w:spacing w:after="0"/>
              <w:jc w:val="center"/>
              <w:rPr>
                <w:rFonts w:ascii="Courier New" w:hAnsi="Courier New" w:cs="Courier New"/>
                <w:bCs/>
                <w:kern w:val="2"/>
              </w:rPr>
            </w:pPr>
          </w:p>
        </w:tc>
        <w:tc>
          <w:tcPr>
            <w:tcW w:w="42" w:type="dxa"/>
            <w:tcBorders>
              <w:top w:val="single" w:sz="4" w:space="0" w:color="000000"/>
              <w:left w:val="single" w:sz="4" w:space="0" w:color="000000"/>
              <w:bottom w:val="single" w:sz="4" w:space="0" w:color="000000"/>
              <w:right w:val="single" w:sz="4" w:space="0" w:color="000000"/>
            </w:tcBorders>
          </w:tcPr>
          <w:p w:rsidR="00B47FEF" w:rsidRPr="00F65FFA" w:rsidRDefault="00B47FEF">
            <w:pPr>
              <w:widowControl w:val="0"/>
              <w:autoSpaceDE w:val="0"/>
              <w:autoSpaceDN w:val="0"/>
              <w:adjustRightInd w:val="0"/>
              <w:spacing w:after="0"/>
              <w:jc w:val="center"/>
              <w:rPr>
                <w:rFonts w:ascii="Courier New" w:hAnsi="Courier New" w:cs="Courier New"/>
                <w:b/>
                <w:bCs/>
                <w:kern w:val="2"/>
              </w:rPr>
            </w:pPr>
          </w:p>
        </w:tc>
      </w:tr>
      <w:tr w:rsidR="00B47FEF" w:rsidRPr="00F65FFA" w:rsidTr="00B47FEF">
        <w:trPr>
          <w:gridAfter w:val="2"/>
          <w:wAfter w:w="16" w:type="dxa"/>
          <w:trHeight w:val="326"/>
        </w:trPr>
        <w:tc>
          <w:tcPr>
            <w:tcW w:w="1986" w:type="dxa"/>
            <w:tcBorders>
              <w:top w:val="single" w:sz="4" w:space="0" w:color="000000"/>
              <w:left w:val="single" w:sz="4" w:space="0" w:color="000000"/>
              <w:bottom w:val="single" w:sz="4" w:space="0" w:color="000000"/>
              <w:right w:val="nil"/>
            </w:tcBorders>
            <w:vAlign w:val="center"/>
            <w:hideMark/>
          </w:tcPr>
          <w:p w:rsidR="00B47FEF" w:rsidRPr="00F65FFA" w:rsidRDefault="00B47FEF">
            <w:pPr>
              <w:autoSpaceDE w:val="0"/>
              <w:autoSpaceDN w:val="0"/>
              <w:adjustRightInd w:val="0"/>
              <w:spacing w:after="0"/>
              <w:rPr>
                <w:rFonts w:ascii="Courier New" w:hAnsi="Courier New" w:cs="Courier New"/>
                <w:kern w:val="2"/>
              </w:rPr>
            </w:pPr>
            <w:r w:rsidRPr="00F65FFA">
              <w:rPr>
                <w:rFonts w:ascii="Courier New" w:hAnsi="Courier New" w:cs="Courier New"/>
                <w:kern w:val="2"/>
              </w:rPr>
              <w:t xml:space="preserve">- оценка рыночной стоимости и анализ достоверности величины стоимости независимого </w:t>
            </w:r>
            <w:r w:rsidRPr="00F65FFA">
              <w:rPr>
                <w:rFonts w:ascii="Courier New" w:hAnsi="Courier New" w:cs="Courier New"/>
                <w:kern w:val="2"/>
              </w:rPr>
              <w:lastRenderedPageBreak/>
              <w:t>оценщика объектов гражданских прав;</w:t>
            </w:r>
          </w:p>
        </w:tc>
        <w:tc>
          <w:tcPr>
            <w:tcW w:w="849" w:type="dxa"/>
            <w:tcBorders>
              <w:top w:val="single" w:sz="4" w:space="0" w:color="000000"/>
              <w:left w:val="single" w:sz="4" w:space="0" w:color="000000"/>
              <w:bottom w:val="single" w:sz="4" w:space="0" w:color="000000"/>
              <w:right w:val="nil"/>
            </w:tcBorders>
            <w:vAlign w:val="center"/>
            <w:hideMark/>
          </w:tcPr>
          <w:p w:rsidR="00B47FEF" w:rsidRPr="00F65FFA" w:rsidRDefault="00B47FEF">
            <w:pPr>
              <w:widowControl w:val="0"/>
              <w:tabs>
                <w:tab w:val="left" w:pos="1470"/>
              </w:tabs>
              <w:autoSpaceDE w:val="0"/>
              <w:autoSpaceDN w:val="0"/>
              <w:adjustRightInd w:val="0"/>
              <w:spacing w:after="0"/>
              <w:ind w:left="-75" w:right="-76"/>
              <w:jc w:val="center"/>
              <w:rPr>
                <w:rFonts w:ascii="Courier New" w:hAnsi="Courier New" w:cs="Courier New"/>
                <w:kern w:val="2"/>
              </w:rPr>
            </w:pPr>
            <w:r w:rsidRPr="00F65FFA">
              <w:rPr>
                <w:rFonts w:ascii="Courier New" w:hAnsi="Courier New" w:cs="Courier New"/>
                <w:kern w:val="2"/>
              </w:rPr>
              <w:lastRenderedPageBreak/>
              <w:t>Администрация МО «Тихоновка»</w:t>
            </w:r>
          </w:p>
        </w:tc>
        <w:tc>
          <w:tcPr>
            <w:tcW w:w="852" w:type="dxa"/>
            <w:tcBorders>
              <w:top w:val="single" w:sz="4" w:space="0" w:color="000000"/>
              <w:left w:val="single" w:sz="4" w:space="0" w:color="000000"/>
              <w:bottom w:val="single" w:sz="4" w:space="0" w:color="000000"/>
              <w:right w:val="nil"/>
            </w:tcBorders>
            <w:vAlign w:val="center"/>
            <w:hideMark/>
          </w:tcPr>
          <w:p w:rsidR="00B47FEF" w:rsidRPr="00F65FFA" w:rsidRDefault="00B47FEF">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Бюджет МО «Тихоновка»</w:t>
            </w:r>
          </w:p>
        </w:tc>
        <w:tc>
          <w:tcPr>
            <w:tcW w:w="706" w:type="dxa"/>
            <w:tcBorders>
              <w:top w:val="single" w:sz="4" w:space="0" w:color="000000"/>
              <w:left w:val="single" w:sz="4" w:space="0" w:color="000000"/>
              <w:bottom w:val="single" w:sz="4" w:space="0" w:color="000000"/>
              <w:right w:val="nil"/>
            </w:tcBorders>
            <w:vAlign w:val="center"/>
            <w:hideMark/>
          </w:tcPr>
          <w:p w:rsidR="00B47FEF" w:rsidRPr="00F65FFA" w:rsidRDefault="00B47FEF">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50,0</w:t>
            </w:r>
          </w:p>
        </w:tc>
        <w:tc>
          <w:tcPr>
            <w:tcW w:w="713" w:type="dxa"/>
            <w:tcBorders>
              <w:top w:val="single" w:sz="4" w:space="0" w:color="000000"/>
              <w:left w:val="single" w:sz="4" w:space="0" w:color="000000"/>
              <w:bottom w:val="single" w:sz="4" w:space="0" w:color="000000"/>
              <w:right w:val="nil"/>
            </w:tcBorders>
            <w:vAlign w:val="center"/>
            <w:hideMark/>
          </w:tcPr>
          <w:p w:rsidR="00B47FEF" w:rsidRPr="00F65FFA" w:rsidRDefault="00B47FEF">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10,0</w:t>
            </w:r>
          </w:p>
        </w:tc>
        <w:tc>
          <w:tcPr>
            <w:tcW w:w="709" w:type="dxa"/>
            <w:tcBorders>
              <w:top w:val="single" w:sz="4" w:space="0" w:color="000000"/>
              <w:left w:val="single" w:sz="4" w:space="0" w:color="000000"/>
              <w:bottom w:val="single" w:sz="4" w:space="0" w:color="000000"/>
              <w:right w:val="nil"/>
            </w:tcBorders>
            <w:vAlign w:val="center"/>
            <w:hideMark/>
          </w:tcPr>
          <w:p w:rsidR="00B47FEF" w:rsidRPr="00F65FFA" w:rsidRDefault="00B47FEF">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10,0</w:t>
            </w:r>
          </w:p>
        </w:tc>
        <w:tc>
          <w:tcPr>
            <w:tcW w:w="709" w:type="dxa"/>
            <w:tcBorders>
              <w:top w:val="single" w:sz="4" w:space="0" w:color="000000"/>
              <w:left w:val="single" w:sz="4" w:space="0" w:color="000000"/>
              <w:bottom w:val="single" w:sz="4" w:space="0" w:color="000000"/>
              <w:right w:val="nil"/>
            </w:tcBorders>
            <w:vAlign w:val="center"/>
            <w:hideMark/>
          </w:tcPr>
          <w:p w:rsidR="00B47FEF" w:rsidRPr="00F65FFA" w:rsidRDefault="00B47FEF">
            <w:pPr>
              <w:widowControl w:val="0"/>
              <w:autoSpaceDE w:val="0"/>
              <w:autoSpaceDN w:val="0"/>
              <w:adjustRightInd w:val="0"/>
              <w:spacing w:after="0"/>
              <w:ind w:hanging="76"/>
              <w:jc w:val="center"/>
              <w:rPr>
                <w:rFonts w:ascii="Courier New" w:hAnsi="Courier New" w:cs="Courier New"/>
                <w:kern w:val="2"/>
              </w:rPr>
            </w:pPr>
            <w:r w:rsidRPr="00F65FFA">
              <w:rPr>
                <w:rFonts w:ascii="Courier New" w:hAnsi="Courier New" w:cs="Courier New"/>
                <w:kern w:val="2"/>
              </w:rPr>
              <w:t>10,0</w:t>
            </w:r>
          </w:p>
        </w:tc>
        <w:tc>
          <w:tcPr>
            <w:tcW w:w="709" w:type="dxa"/>
            <w:tcBorders>
              <w:top w:val="single" w:sz="4" w:space="0" w:color="000000"/>
              <w:left w:val="single" w:sz="4" w:space="0" w:color="000000"/>
              <w:bottom w:val="single" w:sz="4" w:space="0" w:color="000000"/>
              <w:right w:val="nil"/>
            </w:tcBorders>
            <w:vAlign w:val="center"/>
            <w:hideMark/>
          </w:tcPr>
          <w:p w:rsidR="00B47FEF" w:rsidRPr="00F65FFA" w:rsidRDefault="00B47FEF">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10,0</w:t>
            </w:r>
          </w:p>
        </w:tc>
        <w:tc>
          <w:tcPr>
            <w:tcW w:w="562" w:type="dxa"/>
            <w:tcBorders>
              <w:top w:val="single" w:sz="4" w:space="0" w:color="000000"/>
              <w:left w:val="single" w:sz="4" w:space="0" w:color="000000"/>
              <w:bottom w:val="single" w:sz="4" w:space="0" w:color="000000"/>
              <w:right w:val="nil"/>
            </w:tcBorders>
            <w:vAlign w:val="center"/>
            <w:hideMark/>
          </w:tcPr>
          <w:p w:rsidR="00B47FEF" w:rsidRPr="00F65FFA" w:rsidRDefault="00B47FEF">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10,0</w:t>
            </w:r>
          </w:p>
        </w:tc>
        <w:tc>
          <w:tcPr>
            <w:tcW w:w="567" w:type="dxa"/>
            <w:tcBorders>
              <w:top w:val="single" w:sz="4" w:space="0" w:color="000000"/>
              <w:left w:val="single" w:sz="4" w:space="0" w:color="000000"/>
              <w:bottom w:val="single" w:sz="4" w:space="0" w:color="000000"/>
              <w:right w:val="single" w:sz="4" w:space="0" w:color="000000"/>
            </w:tcBorders>
            <w:vAlign w:val="center"/>
          </w:tcPr>
          <w:p w:rsidR="00B47FEF" w:rsidRPr="00F65FFA" w:rsidRDefault="00B47FEF">
            <w:pPr>
              <w:widowControl w:val="0"/>
              <w:tabs>
                <w:tab w:val="left" w:pos="10792"/>
              </w:tabs>
              <w:autoSpaceDE w:val="0"/>
              <w:autoSpaceDN w:val="0"/>
              <w:adjustRightInd w:val="0"/>
              <w:spacing w:after="0"/>
              <w:ind w:right="-589"/>
              <w:jc w:val="center"/>
              <w:rPr>
                <w:rFonts w:ascii="Courier New" w:hAnsi="Courier New" w:cs="Courier New"/>
                <w:kern w:val="2"/>
              </w:rPr>
            </w:pPr>
          </w:p>
        </w:tc>
        <w:tc>
          <w:tcPr>
            <w:tcW w:w="569" w:type="dxa"/>
            <w:tcBorders>
              <w:top w:val="single" w:sz="4" w:space="0" w:color="000000"/>
              <w:left w:val="single" w:sz="4" w:space="0" w:color="000000"/>
              <w:bottom w:val="single" w:sz="4" w:space="0" w:color="000000"/>
              <w:right w:val="single" w:sz="4" w:space="0" w:color="000000"/>
            </w:tcBorders>
          </w:tcPr>
          <w:p w:rsidR="00B47FEF" w:rsidRPr="00F65FFA" w:rsidRDefault="00B47FEF">
            <w:pPr>
              <w:widowControl w:val="0"/>
              <w:tabs>
                <w:tab w:val="left" w:pos="10792"/>
              </w:tabs>
              <w:autoSpaceDE w:val="0"/>
              <w:autoSpaceDN w:val="0"/>
              <w:adjustRightInd w:val="0"/>
              <w:spacing w:after="0"/>
              <w:ind w:right="-589"/>
              <w:jc w:val="center"/>
              <w:rPr>
                <w:rFonts w:ascii="Courier New" w:hAnsi="Courier New" w:cs="Courier New"/>
                <w:kern w:val="2"/>
              </w:rPr>
            </w:pPr>
          </w:p>
        </w:tc>
        <w:tc>
          <w:tcPr>
            <w:tcW w:w="715" w:type="dxa"/>
            <w:tcBorders>
              <w:top w:val="single" w:sz="4" w:space="0" w:color="000000"/>
              <w:left w:val="single" w:sz="4" w:space="0" w:color="000000"/>
              <w:bottom w:val="single" w:sz="4" w:space="0" w:color="000000"/>
              <w:right w:val="single" w:sz="4" w:space="0" w:color="000000"/>
            </w:tcBorders>
          </w:tcPr>
          <w:p w:rsidR="00B47FEF" w:rsidRPr="00F65FFA" w:rsidRDefault="00B47FEF">
            <w:pPr>
              <w:widowControl w:val="0"/>
              <w:tabs>
                <w:tab w:val="left" w:pos="10792"/>
              </w:tabs>
              <w:autoSpaceDE w:val="0"/>
              <w:autoSpaceDN w:val="0"/>
              <w:adjustRightInd w:val="0"/>
              <w:spacing w:after="0"/>
              <w:ind w:right="-589"/>
              <w:jc w:val="center"/>
              <w:rPr>
                <w:rFonts w:ascii="Courier New" w:hAnsi="Courier New" w:cs="Courier New"/>
                <w:kern w:val="2"/>
              </w:rPr>
            </w:pPr>
          </w:p>
        </w:tc>
        <w:tc>
          <w:tcPr>
            <w:tcW w:w="560" w:type="dxa"/>
            <w:tcBorders>
              <w:top w:val="single" w:sz="4" w:space="0" w:color="000000"/>
              <w:left w:val="single" w:sz="4" w:space="0" w:color="000000"/>
              <w:bottom w:val="single" w:sz="4" w:space="0" w:color="000000"/>
              <w:right w:val="single" w:sz="4" w:space="0" w:color="000000"/>
            </w:tcBorders>
          </w:tcPr>
          <w:p w:rsidR="00B47FEF" w:rsidRPr="00F65FFA" w:rsidRDefault="00B47FEF">
            <w:pPr>
              <w:widowControl w:val="0"/>
              <w:tabs>
                <w:tab w:val="left" w:pos="10792"/>
              </w:tabs>
              <w:autoSpaceDE w:val="0"/>
              <w:autoSpaceDN w:val="0"/>
              <w:adjustRightInd w:val="0"/>
              <w:spacing w:after="0"/>
              <w:ind w:right="-589"/>
              <w:jc w:val="center"/>
              <w:rPr>
                <w:rFonts w:ascii="Courier New" w:hAnsi="Courier New" w:cs="Courier New"/>
                <w:kern w:val="2"/>
              </w:rPr>
            </w:pPr>
          </w:p>
        </w:tc>
        <w:tc>
          <w:tcPr>
            <w:tcW w:w="42" w:type="dxa"/>
            <w:tcBorders>
              <w:top w:val="single" w:sz="4" w:space="0" w:color="000000"/>
              <w:left w:val="single" w:sz="4" w:space="0" w:color="000000"/>
              <w:bottom w:val="single" w:sz="4" w:space="0" w:color="000000"/>
              <w:right w:val="single" w:sz="4" w:space="0" w:color="000000"/>
            </w:tcBorders>
          </w:tcPr>
          <w:p w:rsidR="00B47FEF" w:rsidRPr="00F65FFA" w:rsidRDefault="00B47FEF">
            <w:pPr>
              <w:widowControl w:val="0"/>
              <w:tabs>
                <w:tab w:val="left" w:pos="10792"/>
              </w:tabs>
              <w:autoSpaceDE w:val="0"/>
              <w:autoSpaceDN w:val="0"/>
              <w:adjustRightInd w:val="0"/>
              <w:spacing w:after="0"/>
              <w:ind w:right="-589"/>
              <w:jc w:val="center"/>
              <w:rPr>
                <w:rFonts w:ascii="Courier New" w:hAnsi="Courier New" w:cs="Courier New"/>
                <w:kern w:val="2"/>
              </w:rPr>
            </w:pPr>
          </w:p>
        </w:tc>
      </w:tr>
      <w:tr w:rsidR="00B47FEF" w:rsidRPr="00F65FFA" w:rsidTr="00B47FEF">
        <w:trPr>
          <w:gridAfter w:val="2"/>
          <w:wAfter w:w="16" w:type="dxa"/>
          <w:trHeight w:val="326"/>
        </w:trPr>
        <w:tc>
          <w:tcPr>
            <w:tcW w:w="1986" w:type="dxa"/>
            <w:tcBorders>
              <w:top w:val="single" w:sz="4" w:space="0" w:color="000000"/>
              <w:left w:val="single" w:sz="4" w:space="0" w:color="000000"/>
              <w:bottom w:val="single" w:sz="4" w:space="0" w:color="000000"/>
              <w:right w:val="nil"/>
            </w:tcBorders>
            <w:vAlign w:val="center"/>
            <w:hideMark/>
          </w:tcPr>
          <w:p w:rsidR="00B47FEF" w:rsidRPr="00F65FFA" w:rsidRDefault="00B47FEF">
            <w:pPr>
              <w:autoSpaceDE w:val="0"/>
              <w:autoSpaceDN w:val="0"/>
              <w:adjustRightInd w:val="0"/>
              <w:spacing w:after="0"/>
              <w:rPr>
                <w:rFonts w:ascii="Courier New" w:hAnsi="Courier New" w:cs="Courier New"/>
                <w:kern w:val="2"/>
              </w:rPr>
            </w:pPr>
            <w:r w:rsidRPr="00F65FFA">
              <w:rPr>
                <w:rFonts w:ascii="Courier New" w:hAnsi="Courier New" w:cs="Courier New"/>
                <w:kern w:val="2"/>
              </w:rPr>
              <w:lastRenderedPageBreak/>
              <w:t>- проведение торгов для осуществления сделок, предметом которых являются объекты муниципальной собственности МО «Тихоновка»</w:t>
            </w:r>
          </w:p>
        </w:tc>
        <w:tc>
          <w:tcPr>
            <w:tcW w:w="849" w:type="dxa"/>
            <w:tcBorders>
              <w:top w:val="single" w:sz="4" w:space="0" w:color="000000"/>
              <w:left w:val="single" w:sz="4" w:space="0" w:color="000000"/>
              <w:bottom w:val="single" w:sz="4" w:space="0" w:color="000000"/>
              <w:right w:val="nil"/>
            </w:tcBorders>
            <w:vAlign w:val="center"/>
            <w:hideMark/>
          </w:tcPr>
          <w:p w:rsidR="00B47FEF" w:rsidRPr="00F65FFA" w:rsidRDefault="00B47FEF">
            <w:pPr>
              <w:widowControl w:val="0"/>
              <w:tabs>
                <w:tab w:val="left" w:pos="1470"/>
              </w:tabs>
              <w:autoSpaceDE w:val="0"/>
              <w:autoSpaceDN w:val="0"/>
              <w:adjustRightInd w:val="0"/>
              <w:spacing w:after="0"/>
              <w:ind w:left="-75" w:right="-76"/>
              <w:jc w:val="center"/>
              <w:rPr>
                <w:rFonts w:ascii="Courier New" w:hAnsi="Courier New" w:cs="Courier New"/>
                <w:kern w:val="2"/>
              </w:rPr>
            </w:pPr>
            <w:r w:rsidRPr="00F65FFA">
              <w:rPr>
                <w:rFonts w:ascii="Courier New" w:hAnsi="Courier New" w:cs="Courier New"/>
                <w:kern w:val="2"/>
              </w:rPr>
              <w:t>Администрация МО «Тихоновка»</w:t>
            </w:r>
          </w:p>
        </w:tc>
        <w:tc>
          <w:tcPr>
            <w:tcW w:w="852" w:type="dxa"/>
            <w:tcBorders>
              <w:top w:val="single" w:sz="4" w:space="0" w:color="000000"/>
              <w:left w:val="single" w:sz="4" w:space="0" w:color="000000"/>
              <w:bottom w:val="single" w:sz="4" w:space="0" w:color="000000"/>
              <w:right w:val="nil"/>
            </w:tcBorders>
            <w:vAlign w:val="center"/>
            <w:hideMark/>
          </w:tcPr>
          <w:p w:rsidR="00B47FEF" w:rsidRPr="00F65FFA" w:rsidRDefault="00B47FEF">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Бюджет МО «Тихоновка»</w:t>
            </w:r>
          </w:p>
        </w:tc>
        <w:tc>
          <w:tcPr>
            <w:tcW w:w="706" w:type="dxa"/>
            <w:tcBorders>
              <w:top w:val="single" w:sz="4" w:space="0" w:color="000000"/>
              <w:left w:val="single" w:sz="4" w:space="0" w:color="000000"/>
              <w:bottom w:val="single" w:sz="4" w:space="0" w:color="000000"/>
              <w:right w:val="nil"/>
            </w:tcBorders>
            <w:vAlign w:val="center"/>
            <w:hideMark/>
          </w:tcPr>
          <w:p w:rsidR="00B47FEF" w:rsidRPr="00F65FFA" w:rsidRDefault="00B47FEF">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х</w:t>
            </w:r>
          </w:p>
        </w:tc>
        <w:tc>
          <w:tcPr>
            <w:tcW w:w="713" w:type="dxa"/>
            <w:tcBorders>
              <w:top w:val="single" w:sz="4" w:space="0" w:color="000000"/>
              <w:left w:val="single" w:sz="4" w:space="0" w:color="000000"/>
              <w:bottom w:val="single" w:sz="4" w:space="0" w:color="000000"/>
              <w:right w:val="nil"/>
            </w:tcBorders>
            <w:vAlign w:val="center"/>
            <w:hideMark/>
          </w:tcPr>
          <w:p w:rsidR="00B47FEF" w:rsidRPr="00F65FFA" w:rsidRDefault="00B47FEF">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х</w:t>
            </w:r>
          </w:p>
        </w:tc>
        <w:tc>
          <w:tcPr>
            <w:tcW w:w="709" w:type="dxa"/>
            <w:tcBorders>
              <w:top w:val="single" w:sz="4" w:space="0" w:color="000000"/>
              <w:left w:val="single" w:sz="4" w:space="0" w:color="000000"/>
              <w:bottom w:val="single" w:sz="4" w:space="0" w:color="000000"/>
              <w:right w:val="nil"/>
            </w:tcBorders>
            <w:vAlign w:val="center"/>
            <w:hideMark/>
          </w:tcPr>
          <w:p w:rsidR="00B47FEF" w:rsidRPr="00F65FFA" w:rsidRDefault="00B47FEF">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х</w:t>
            </w:r>
          </w:p>
        </w:tc>
        <w:tc>
          <w:tcPr>
            <w:tcW w:w="709" w:type="dxa"/>
            <w:tcBorders>
              <w:top w:val="single" w:sz="4" w:space="0" w:color="000000"/>
              <w:left w:val="single" w:sz="4" w:space="0" w:color="000000"/>
              <w:bottom w:val="single" w:sz="4" w:space="0" w:color="000000"/>
              <w:right w:val="nil"/>
            </w:tcBorders>
            <w:vAlign w:val="center"/>
            <w:hideMark/>
          </w:tcPr>
          <w:p w:rsidR="00B47FEF" w:rsidRPr="00F65FFA" w:rsidRDefault="00B47FEF">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х</w:t>
            </w:r>
          </w:p>
        </w:tc>
        <w:tc>
          <w:tcPr>
            <w:tcW w:w="709" w:type="dxa"/>
            <w:tcBorders>
              <w:top w:val="single" w:sz="4" w:space="0" w:color="000000"/>
              <w:left w:val="single" w:sz="4" w:space="0" w:color="000000"/>
              <w:bottom w:val="single" w:sz="4" w:space="0" w:color="000000"/>
              <w:right w:val="nil"/>
            </w:tcBorders>
            <w:vAlign w:val="center"/>
            <w:hideMark/>
          </w:tcPr>
          <w:p w:rsidR="00B47FEF" w:rsidRPr="00F65FFA" w:rsidRDefault="00B47FEF">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х</w:t>
            </w:r>
          </w:p>
        </w:tc>
        <w:tc>
          <w:tcPr>
            <w:tcW w:w="562" w:type="dxa"/>
            <w:tcBorders>
              <w:top w:val="single" w:sz="4" w:space="0" w:color="000000"/>
              <w:left w:val="single" w:sz="4" w:space="0" w:color="000000"/>
              <w:bottom w:val="single" w:sz="4" w:space="0" w:color="000000"/>
              <w:right w:val="nil"/>
            </w:tcBorders>
            <w:vAlign w:val="center"/>
            <w:hideMark/>
          </w:tcPr>
          <w:p w:rsidR="00B47FEF" w:rsidRPr="00F65FFA" w:rsidRDefault="00B47FEF">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х</w:t>
            </w:r>
          </w:p>
        </w:tc>
        <w:tc>
          <w:tcPr>
            <w:tcW w:w="567" w:type="dxa"/>
            <w:tcBorders>
              <w:top w:val="single" w:sz="4" w:space="0" w:color="000000"/>
              <w:left w:val="single" w:sz="4" w:space="0" w:color="000000"/>
              <w:bottom w:val="single" w:sz="4" w:space="0" w:color="000000"/>
              <w:right w:val="single" w:sz="4" w:space="0" w:color="000000"/>
            </w:tcBorders>
            <w:vAlign w:val="center"/>
          </w:tcPr>
          <w:p w:rsidR="00B47FEF" w:rsidRPr="00F65FFA" w:rsidRDefault="00B47FEF">
            <w:pPr>
              <w:widowControl w:val="0"/>
              <w:autoSpaceDE w:val="0"/>
              <w:autoSpaceDN w:val="0"/>
              <w:adjustRightInd w:val="0"/>
              <w:spacing w:after="0"/>
              <w:jc w:val="center"/>
              <w:rPr>
                <w:rFonts w:ascii="Courier New" w:hAnsi="Courier New" w:cs="Courier New"/>
                <w:kern w:val="2"/>
              </w:rPr>
            </w:pPr>
          </w:p>
          <w:p w:rsidR="00B47FEF" w:rsidRPr="00F65FFA" w:rsidRDefault="00B47FEF">
            <w:pPr>
              <w:widowControl w:val="0"/>
              <w:autoSpaceDE w:val="0"/>
              <w:autoSpaceDN w:val="0"/>
              <w:adjustRightInd w:val="0"/>
              <w:spacing w:after="0"/>
              <w:jc w:val="center"/>
              <w:rPr>
                <w:rFonts w:ascii="Courier New" w:hAnsi="Courier New" w:cs="Courier New"/>
                <w:kern w:val="2"/>
              </w:rPr>
            </w:pPr>
          </w:p>
          <w:p w:rsidR="00B47FEF" w:rsidRPr="00F65FFA" w:rsidRDefault="00B47FEF">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5</w:t>
            </w:r>
          </w:p>
        </w:tc>
        <w:tc>
          <w:tcPr>
            <w:tcW w:w="569" w:type="dxa"/>
            <w:tcBorders>
              <w:top w:val="single" w:sz="4" w:space="0" w:color="000000"/>
              <w:left w:val="single" w:sz="4" w:space="0" w:color="000000"/>
              <w:bottom w:val="single" w:sz="4" w:space="0" w:color="000000"/>
              <w:right w:val="single" w:sz="4" w:space="0" w:color="000000"/>
            </w:tcBorders>
          </w:tcPr>
          <w:p w:rsidR="00B47FEF" w:rsidRPr="00F65FFA" w:rsidRDefault="00B47FEF">
            <w:pPr>
              <w:widowControl w:val="0"/>
              <w:autoSpaceDE w:val="0"/>
              <w:autoSpaceDN w:val="0"/>
              <w:adjustRightInd w:val="0"/>
              <w:spacing w:after="0"/>
              <w:jc w:val="center"/>
              <w:rPr>
                <w:rFonts w:ascii="Courier New" w:hAnsi="Courier New" w:cs="Courier New"/>
                <w:kern w:val="2"/>
              </w:rPr>
            </w:pPr>
          </w:p>
          <w:p w:rsidR="00B47FEF" w:rsidRPr="00F65FFA" w:rsidRDefault="00B47FEF">
            <w:pPr>
              <w:widowControl w:val="0"/>
              <w:autoSpaceDE w:val="0"/>
              <w:autoSpaceDN w:val="0"/>
              <w:adjustRightInd w:val="0"/>
              <w:spacing w:after="0"/>
              <w:jc w:val="center"/>
              <w:rPr>
                <w:rFonts w:ascii="Courier New" w:hAnsi="Courier New" w:cs="Courier New"/>
                <w:kern w:val="2"/>
              </w:rPr>
            </w:pPr>
          </w:p>
          <w:p w:rsidR="00B47FEF" w:rsidRPr="00F65FFA" w:rsidRDefault="00B47FEF">
            <w:pPr>
              <w:widowControl w:val="0"/>
              <w:autoSpaceDE w:val="0"/>
              <w:autoSpaceDN w:val="0"/>
              <w:adjustRightInd w:val="0"/>
              <w:spacing w:after="0"/>
              <w:jc w:val="center"/>
              <w:rPr>
                <w:rFonts w:ascii="Courier New" w:hAnsi="Courier New" w:cs="Courier New"/>
                <w:kern w:val="2"/>
              </w:rPr>
            </w:pPr>
          </w:p>
          <w:p w:rsidR="00B47FEF" w:rsidRPr="00F65FFA" w:rsidRDefault="00B47FEF">
            <w:pPr>
              <w:widowControl w:val="0"/>
              <w:autoSpaceDE w:val="0"/>
              <w:autoSpaceDN w:val="0"/>
              <w:adjustRightInd w:val="0"/>
              <w:spacing w:after="0"/>
              <w:jc w:val="center"/>
              <w:rPr>
                <w:rFonts w:ascii="Courier New" w:hAnsi="Courier New" w:cs="Courier New"/>
                <w:kern w:val="2"/>
              </w:rPr>
            </w:pPr>
          </w:p>
          <w:p w:rsidR="00B47FEF" w:rsidRPr="00F65FFA" w:rsidRDefault="00B47FEF">
            <w:pPr>
              <w:widowControl w:val="0"/>
              <w:autoSpaceDE w:val="0"/>
              <w:autoSpaceDN w:val="0"/>
              <w:adjustRightInd w:val="0"/>
              <w:spacing w:after="0"/>
              <w:jc w:val="center"/>
              <w:rPr>
                <w:rFonts w:ascii="Courier New" w:hAnsi="Courier New" w:cs="Courier New"/>
                <w:kern w:val="2"/>
              </w:rPr>
            </w:pPr>
          </w:p>
          <w:p w:rsidR="00B47FEF" w:rsidRPr="00F65FFA" w:rsidRDefault="00B47FEF">
            <w:pPr>
              <w:widowControl w:val="0"/>
              <w:autoSpaceDE w:val="0"/>
              <w:autoSpaceDN w:val="0"/>
              <w:adjustRightInd w:val="0"/>
              <w:spacing w:after="0"/>
              <w:jc w:val="center"/>
              <w:rPr>
                <w:rFonts w:ascii="Courier New" w:hAnsi="Courier New" w:cs="Courier New"/>
                <w:kern w:val="2"/>
              </w:rPr>
            </w:pPr>
          </w:p>
          <w:p w:rsidR="00B47FEF" w:rsidRPr="00F65FFA" w:rsidRDefault="00B47FEF">
            <w:pPr>
              <w:widowControl w:val="0"/>
              <w:autoSpaceDE w:val="0"/>
              <w:autoSpaceDN w:val="0"/>
              <w:adjustRightInd w:val="0"/>
              <w:spacing w:after="0"/>
              <w:rPr>
                <w:rFonts w:ascii="Courier New" w:hAnsi="Courier New" w:cs="Courier New"/>
                <w:kern w:val="2"/>
              </w:rPr>
            </w:pPr>
            <w:r w:rsidRPr="00F65FFA">
              <w:rPr>
                <w:rFonts w:ascii="Courier New" w:hAnsi="Courier New" w:cs="Courier New"/>
                <w:kern w:val="2"/>
              </w:rPr>
              <w:t>5</w:t>
            </w:r>
          </w:p>
        </w:tc>
        <w:tc>
          <w:tcPr>
            <w:tcW w:w="715" w:type="dxa"/>
            <w:tcBorders>
              <w:top w:val="single" w:sz="4" w:space="0" w:color="000000"/>
              <w:left w:val="single" w:sz="4" w:space="0" w:color="000000"/>
              <w:bottom w:val="single" w:sz="4" w:space="0" w:color="000000"/>
              <w:right w:val="single" w:sz="4" w:space="0" w:color="000000"/>
            </w:tcBorders>
          </w:tcPr>
          <w:p w:rsidR="00B47FEF" w:rsidRPr="00F65FFA" w:rsidRDefault="00B47FEF">
            <w:pPr>
              <w:widowControl w:val="0"/>
              <w:autoSpaceDE w:val="0"/>
              <w:autoSpaceDN w:val="0"/>
              <w:adjustRightInd w:val="0"/>
              <w:spacing w:after="0"/>
              <w:jc w:val="center"/>
              <w:rPr>
                <w:rFonts w:ascii="Courier New" w:hAnsi="Courier New" w:cs="Courier New"/>
                <w:kern w:val="2"/>
              </w:rPr>
            </w:pPr>
          </w:p>
          <w:p w:rsidR="00B47FEF" w:rsidRPr="00F65FFA" w:rsidRDefault="00B47FEF">
            <w:pPr>
              <w:widowControl w:val="0"/>
              <w:autoSpaceDE w:val="0"/>
              <w:autoSpaceDN w:val="0"/>
              <w:adjustRightInd w:val="0"/>
              <w:spacing w:after="0"/>
              <w:rPr>
                <w:rFonts w:ascii="Courier New" w:hAnsi="Courier New" w:cs="Courier New"/>
                <w:kern w:val="2"/>
              </w:rPr>
            </w:pPr>
          </w:p>
          <w:p w:rsidR="00B47FEF" w:rsidRPr="00F65FFA" w:rsidRDefault="00B47FEF">
            <w:pPr>
              <w:widowControl w:val="0"/>
              <w:autoSpaceDE w:val="0"/>
              <w:autoSpaceDN w:val="0"/>
              <w:adjustRightInd w:val="0"/>
              <w:spacing w:after="0"/>
              <w:jc w:val="center"/>
              <w:rPr>
                <w:rFonts w:ascii="Courier New" w:hAnsi="Courier New" w:cs="Courier New"/>
                <w:kern w:val="2"/>
              </w:rPr>
            </w:pPr>
          </w:p>
          <w:p w:rsidR="00B47FEF" w:rsidRPr="00F65FFA" w:rsidRDefault="00B47FEF">
            <w:pPr>
              <w:widowControl w:val="0"/>
              <w:autoSpaceDE w:val="0"/>
              <w:autoSpaceDN w:val="0"/>
              <w:adjustRightInd w:val="0"/>
              <w:spacing w:after="0"/>
              <w:jc w:val="center"/>
              <w:rPr>
                <w:rFonts w:ascii="Courier New" w:hAnsi="Courier New" w:cs="Courier New"/>
                <w:kern w:val="2"/>
              </w:rPr>
            </w:pPr>
          </w:p>
          <w:p w:rsidR="00B47FEF" w:rsidRPr="00F65FFA" w:rsidRDefault="00B47FEF">
            <w:pPr>
              <w:widowControl w:val="0"/>
              <w:autoSpaceDE w:val="0"/>
              <w:autoSpaceDN w:val="0"/>
              <w:adjustRightInd w:val="0"/>
              <w:spacing w:after="0"/>
              <w:jc w:val="center"/>
              <w:rPr>
                <w:rFonts w:ascii="Courier New" w:hAnsi="Courier New" w:cs="Courier New"/>
                <w:kern w:val="2"/>
              </w:rPr>
            </w:pPr>
          </w:p>
          <w:p w:rsidR="00B47FEF" w:rsidRPr="00F65FFA" w:rsidRDefault="00B47FEF">
            <w:pPr>
              <w:widowControl w:val="0"/>
              <w:autoSpaceDE w:val="0"/>
              <w:autoSpaceDN w:val="0"/>
              <w:adjustRightInd w:val="0"/>
              <w:spacing w:after="0"/>
              <w:jc w:val="center"/>
              <w:rPr>
                <w:rFonts w:ascii="Courier New" w:hAnsi="Courier New" w:cs="Courier New"/>
                <w:kern w:val="2"/>
              </w:rPr>
            </w:pPr>
          </w:p>
          <w:p w:rsidR="00B47FEF" w:rsidRPr="00F65FFA" w:rsidRDefault="00B47FEF">
            <w:pPr>
              <w:widowControl w:val="0"/>
              <w:autoSpaceDE w:val="0"/>
              <w:autoSpaceDN w:val="0"/>
              <w:adjustRightInd w:val="0"/>
              <w:spacing w:after="0"/>
              <w:rPr>
                <w:rFonts w:ascii="Courier New" w:hAnsi="Courier New" w:cs="Courier New"/>
                <w:kern w:val="2"/>
              </w:rPr>
            </w:pPr>
            <w:r w:rsidRPr="00F65FFA">
              <w:rPr>
                <w:rFonts w:ascii="Courier New" w:hAnsi="Courier New" w:cs="Courier New"/>
                <w:kern w:val="2"/>
              </w:rPr>
              <w:t>5</w:t>
            </w:r>
          </w:p>
        </w:tc>
        <w:tc>
          <w:tcPr>
            <w:tcW w:w="560" w:type="dxa"/>
            <w:tcBorders>
              <w:top w:val="single" w:sz="4" w:space="0" w:color="000000"/>
              <w:left w:val="single" w:sz="4" w:space="0" w:color="000000"/>
              <w:bottom w:val="single" w:sz="4" w:space="0" w:color="000000"/>
              <w:right w:val="single" w:sz="4" w:space="0" w:color="000000"/>
            </w:tcBorders>
          </w:tcPr>
          <w:p w:rsidR="00B47FEF" w:rsidRPr="00F65FFA" w:rsidRDefault="00B47FEF">
            <w:pPr>
              <w:widowControl w:val="0"/>
              <w:autoSpaceDE w:val="0"/>
              <w:autoSpaceDN w:val="0"/>
              <w:adjustRightInd w:val="0"/>
              <w:spacing w:after="0"/>
              <w:jc w:val="center"/>
              <w:rPr>
                <w:rFonts w:ascii="Courier New" w:hAnsi="Courier New" w:cs="Courier New"/>
                <w:kern w:val="2"/>
              </w:rPr>
            </w:pPr>
          </w:p>
          <w:p w:rsidR="00B47FEF" w:rsidRPr="00F65FFA" w:rsidRDefault="00B47FEF">
            <w:pPr>
              <w:widowControl w:val="0"/>
              <w:autoSpaceDE w:val="0"/>
              <w:autoSpaceDN w:val="0"/>
              <w:adjustRightInd w:val="0"/>
              <w:spacing w:after="0"/>
              <w:jc w:val="center"/>
              <w:rPr>
                <w:rFonts w:ascii="Courier New" w:hAnsi="Courier New" w:cs="Courier New"/>
                <w:kern w:val="2"/>
              </w:rPr>
            </w:pPr>
          </w:p>
          <w:p w:rsidR="00B47FEF" w:rsidRPr="00F65FFA" w:rsidRDefault="00B47FEF">
            <w:pPr>
              <w:widowControl w:val="0"/>
              <w:autoSpaceDE w:val="0"/>
              <w:autoSpaceDN w:val="0"/>
              <w:adjustRightInd w:val="0"/>
              <w:spacing w:after="0"/>
              <w:jc w:val="center"/>
              <w:rPr>
                <w:rFonts w:ascii="Courier New" w:hAnsi="Courier New" w:cs="Courier New"/>
                <w:kern w:val="2"/>
              </w:rPr>
            </w:pPr>
          </w:p>
          <w:p w:rsidR="00B47FEF" w:rsidRPr="00F65FFA" w:rsidRDefault="00B47FEF">
            <w:pPr>
              <w:widowControl w:val="0"/>
              <w:autoSpaceDE w:val="0"/>
              <w:autoSpaceDN w:val="0"/>
              <w:adjustRightInd w:val="0"/>
              <w:spacing w:after="0"/>
              <w:jc w:val="center"/>
              <w:rPr>
                <w:rFonts w:ascii="Courier New" w:hAnsi="Courier New" w:cs="Courier New"/>
                <w:kern w:val="2"/>
              </w:rPr>
            </w:pPr>
          </w:p>
          <w:p w:rsidR="00B47FEF" w:rsidRPr="00F65FFA" w:rsidRDefault="00B47FEF">
            <w:pPr>
              <w:widowControl w:val="0"/>
              <w:autoSpaceDE w:val="0"/>
              <w:autoSpaceDN w:val="0"/>
              <w:adjustRightInd w:val="0"/>
              <w:spacing w:after="0"/>
              <w:jc w:val="center"/>
              <w:rPr>
                <w:rFonts w:ascii="Courier New" w:hAnsi="Courier New" w:cs="Courier New"/>
                <w:kern w:val="2"/>
              </w:rPr>
            </w:pPr>
          </w:p>
          <w:p w:rsidR="00B47FEF" w:rsidRPr="00F65FFA" w:rsidRDefault="00B47FEF">
            <w:pPr>
              <w:widowControl w:val="0"/>
              <w:autoSpaceDE w:val="0"/>
              <w:autoSpaceDN w:val="0"/>
              <w:adjustRightInd w:val="0"/>
              <w:spacing w:after="0"/>
              <w:jc w:val="center"/>
              <w:rPr>
                <w:rFonts w:ascii="Courier New" w:hAnsi="Courier New" w:cs="Courier New"/>
                <w:kern w:val="2"/>
              </w:rPr>
            </w:pPr>
          </w:p>
          <w:p w:rsidR="00B47FEF" w:rsidRPr="00F65FFA" w:rsidRDefault="00B47FEF">
            <w:pPr>
              <w:widowControl w:val="0"/>
              <w:autoSpaceDE w:val="0"/>
              <w:autoSpaceDN w:val="0"/>
              <w:adjustRightInd w:val="0"/>
              <w:spacing w:after="0"/>
              <w:jc w:val="center"/>
              <w:rPr>
                <w:rFonts w:ascii="Courier New" w:hAnsi="Courier New" w:cs="Courier New"/>
                <w:kern w:val="2"/>
              </w:rPr>
            </w:pPr>
            <w:r w:rsidRPr="00F65FFA">
              <w:rPr>
                <w:rFonts w:ascii="Courier New" w:hAnsi="Courier New" w:cs="Courier New"/>
                <w:kern w:val="2"/>
              </w:rPr>
              <w:t>5</w:t>
            </w:r>
          </w:p>
        </w:tc>
        <w:tc>
          <w:tcPr>
            <w:tcW w:w="42" w:type="dxa"/>
            <w:tcBorders>
              <w:top w:val="single" w:sz="4" w:space="0" w:color="000000"/>
              <w:left w:val="single" w:sz="4" w:space="0" w:color="000000"/>
              <w:bottom w:val="single" w:sz="4" w:space="0" w:color="000000"/>
              <w:right w:val="single" w:sz="4" w:space="0" w:color="000000"/>
            </w:tcBorders>
          </w:tcPr>
          <w:p w:rsidR="00B47FEF" w:rsidRPr="00F65FFA" w:rsidRDefault="00B47FEF">
            <w:pPr>
              <w:widowControl w:val="0"/>
              <w:autoSpaceDE w:val="0"/>
              <w:autoSpaceDN w:val="0"/>
              <w:adjustRightInd w:val="0"/>
              <w:spacing w:after="0"/>
              <w:jc w:val="center"/>
              <w:rPr>
                <w:rFonts w:ascii="Courier New" w:hAnsi="Courier New" w:cs="Courier New"/>
                <w:kern w:val="2"/>
              </w:rPr>
            </w:pPr>
          </w:p>
        </w:tc>
      </w:tr>
    </w:tbl>
    <w:p w:rsidR="00B47FEF" w:rsidRPr="00F65FFA" w:rsidRDefault="00B47FEF" w:rsidP="00B47FEF">
      <w:pPr>
        <w:autoSpaceDE w:val="0"/>
        <w:autoSpaceDN w:val="0"/>
        <w:adjustRightInd w:val="0"/>
        <w:spacing w:after="0"/>
        <w:rPr>
          <w:rFonts w:ascii="Courier New" w:hAnsi="Courier New" w:cs="Courier New"/>
          <w:kern w:val="2"/>
        </w:rPr>
      </w:pPr>
    </w:p>
    <w:p w:rsidR="00B47FEF" w:rsidRPr="00F65FFA" w:rsidRDefault="00B47FEF" w:rsidP="00B47FEF">
      <w:pPr>
        <w:autoSpaceDE w:val="0"/>
        <w:autoSpaceDN w:val="0"/>
        <w:adjustRightInd w:val="0"/>
        <w:spacing w:after="0"/>
        <w:rPr>
          <w:rFonts w:ascii="Courier New" w:hAnsi="Courier New" w:cs="Courier New"/>
          <w:kern w:val="2"/>
        </w:rPr>
      </w:pPr>
    </w:p>
    <w:p w:rsidR="00B47FEF" w:rsidRPr="00F65FFA" w:rsidRDefault="00B47FEF" w:rsidP="00B47FEF">
      <w:pPr>
        <w:autoSpaceDE w:val="0"/>
        <w:autoSpaceDN w:val="0"/>
        <w:adjustRightInd w:val="0"/>
        <w:spacing w:after="0"/>
        <w:ind w:firstLine="709"/>
        <w:rPr>
          <w:rFonts w:ascii="Courier New" w:hAnsi="Courier New" w:cs="Courier New"/>
          <w:kern w:val="2"/>
        </w:rPr>
      </w:pPr>
    </w:p>
    <w:p w:rsidR="00B47FEF" w:rsidRPr="00F65FFA" w:rsidRDefault="00B47FEF" w:rsidP="00B47FEF">
      <w:pPr>
        <w:autoSpaceDE w:val="0"/>
        <w:autoSpaceDN w:val="0"/>
        <w:adjustRightInd w:val="0"/>
        <w:spacing w:after="0"/>
        <w:rPr>
          <w:rFonts w:ascii="Courier New" w:hAnsi="Courier New" w:cs="Courier New"/>
        </w:rPr>
      </w:pPr>
    </w:p>
    <w:p w:rsidR="00B47FEF" w:rsidRPr="00F65FFA" w:rsidRDefault="00B47FEF" w:rsidP="00B47FEF">
      <w:pPr>
        <w:spacing w:after="0"/>
        <w:rPr>
          <w:rFonts w:ascii="Courier New" w:hAnsi="Courier New" w:cs="Courier New"/>
          <w:lang w:eastAsia="en-US"/>
        </w:rPr>
      </w:pPr>
    </w:p>
    <w:p w:rsidR="00B47FEF" w:rsidRPr="00F65FFA" w:rsidRDefault="00B47FEF" w:rsidP="00B47FEF">
      <w:pPr>
        <w:spacing w:after="0"/>
        <w:rPr>
          <w:rFonts w:ascii="Courier New" w:hAnsi="Courier New" w:cs="Courier New"/>
        </w:rPr>
      </w:pPr>
    </w:p>
    <w:p w:rsidR="00B47FEF" w:rsidRPr="00F65FFA" w:rsidRDefault="00B47FEF" w:rsidP="00B47FEF">
      <w:pPr>
        <w:spacing w:after="0"/>
        <w:rPr>
          <w:rFonts w:ascii="Courier New" w:hAnsi="Courier New" w:cs="Courier New"/>
        </w:rPr>
      </w:pPr>
    </w:p>
    <w:p w:rsidR="00B47FEF" w:rsidRPr="00F65FFA" w:rsidRDefault="00B47FEF" w:rsidP="00B47FEF">
      <w:pPr>
        <w:spacing w:after="0"/>
        <w:rPr>
          <w:rFonts w:ascii="Courier New" w:hAnsi="Courier New" w:cs="Courier New"/>
        </w:rPr>
      </w:pPr>
    </w:p>
    <w:p w:rsidR="00B47FEF" w:rsidRDefault="00B47FEF" w:rsidP="00B47FEF">
      <w:pPr>
        <w:spacing w:after="0"/>
        <w:rPr>
          <w:rFonts w:ascii="Arial" w:hAnsi="Arial" w:cs="Arial"/>
          <w:sz w:val="24"/>
          <w:szCs w:val="24"/>
        </w:rPr>
      </w:pPr>
    </w:p>
    <w:p w:rsidR="00F1303B" w:rsidRDefault="00F1303B">
      <w:bookmarkStart w:id="0" w:name="_GoBack"/>
      <w:bookmarkEnd w:id="0"/>
    </w:p>
    <w:sectPr w:rsidR="00F130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295"/>
    <w:rsid w:val="00195295"/>
    <w:rsid w:val="00352564"/>
    <w:rsid w:val="004630F9"/>
    <w:rsid w:val="00B47FEF"/>
    <w:rsid w:val="00D31617"/>
    <w:rsid w:val="00F1303B"/>
    <w:rsid w:val="00F65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5A054"/>
  <w15:chartTrackingRefBased/>
  <w15:docId w15:val="{C3BBF874-0281-477B-A6C2-56E9F83C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FE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uiPriority w:val="99"/>
    <w:semiHidden/>
    <w:rsid w:val="00B47FE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D3161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31617"/>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3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4011</Words>
  <Characters>22868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Пользователь Windows</cp:lastModifiedBy>
  <cp:revision>5</cp:revision>
  <cp:lastPrinted>2023-11-22T08:24:00Z</cp:lastPrinted>
  <dcterms:created xsi:type="dcterms:W3CDTF">2023-11-22T07:59:00Z</dcterms:created>
  <dcterms:modified xsi:type="dcterms:W3CDTF">2023-12-04T02:54:00Z</dcterms:modified>
</cp:coreProperties>
</file>